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CD" w:rsidRDefault="00654ACD">
      <w:pPr>
        <w:pStyle w:val="Title"/>
        <w:rPr>
          <w:sz w:val="28"/>
          <w:szCs w:val="28"/>
        </w:rPr>
      </w:pPr>
    </w:p>
    <w:p w:rsidR="00654ACD" w:rsidRDefault="003975E3">
      <w:pPr>
        <w:pStyle w:val="Title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1026" o:spid="_x0000_s1029" style="position:absolute;left:0;text-align:left;margin-left:123.75pt;margin-top:3.25pt;width:333.75pt;height:83.25pt;z-index:2;visibility:visible;mso-wrap-distance-left:0;mso-wrap-distance-right:0;mso-position-horizontal-relative:text;mso-position-vertical-relative:text;mso-width-relative:page;mso-height-relative:page" strokeweight="1.5pt">
            <v:textbox>
              <w:txbxContent>
                <w:p w:rsidR="00654ACD" w:rsidRDefault="003975E3">
                  <w:pPr>
                    <w:pStyle w:val="Heading4"/>
                    <w:spacing w:line="360" w:lineRule="auto"/>
                    <w:jc w:val="center"/>
                    <w:rPr>
                      <w:rFonts w:ascii="Trebuchet MS" w:hAnsi="Trebuchet MS"/>
                      <w:sz w:val="42"/>
                      <w:szCs w:val="42"/>
                    </w:rPr>
                  </w:pPr>
                  <w:r>
                    <w:rPr>
                      <w:rFonts w:ascii="Trebuchet MS" w:hAnsi="Trebuchet MS"/>
                      <w:sz w:val="42"/>
                      <w:szCs w:val="42"/>
                    </w:rPr>
                    <w:t>MANICALAND STATE UNIVERSITY OF APPLIED SCIENCES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; </w:t>
      </w:r>
    </w:p>
    <w:p w:rsidR="00654ACD" w:rsidRDefault="00654ACD">
      <w:pPr>
        <w:pStyle w:val="Title"/>
        <w:rPr>
          <w:sz w:val="28"/>
          <w:szCs w:val="28"/>
        </w:rPr>
      </w:pPr>
    </w:p>
    <w:p w:rsidR="00654ACD" w:rsidRDefault="00654ACD">
      <w:pPr>
        <w:pStyle w:val="Title"/>
        <w:rPr>
          <w:sz w:val="28"/>
          <w:szCs w:val="28"/>
        </w:rPr>
      </w:pPr>
    </w:p>
    <w:p w:rsidR="00654ACD" w:rsidRDefault="00654ACD">
      <w:pPr>
        <w:pStyle w:val="Title"/>
        <w:rPr>
          <w:sz w:val="28"/>
          <w:szCs w:val="28"/>
        </w:rPr>
      </w:pPr>
    </w:p>
    <w:p w:rsidR="00654ACD" w:rsidRDefault="00654ACD">
      <w:pPr>
        <w:pStyle w:val="Title"/>
        <w:rPr>
          <w:sz w:val="28"/>
          <w:szCs w:val="28"/>
        </w:rPr>
      </w:pPr>
    </w:p>
    <w:p w:rsidR="00654ACD" w:rsidRDefault="00654ACD">
      <w:pPr>
        <w:pStyle w:val="Title"/>
        <w:rPr>
          <w:sz w:val="32"/>
          <w:szCs w:val="32"/>
        </w:rPr>
      </w:pPr>
    </w:p>
    <w:p w:rsidR="00654ACD" w:rsidRDefault="00654ACD">
      <w:pPr>
        <w:pStyle w:val="Title"/>
        <w:rPr>
          <w:sz w:val="32"/>
          <w:szCs w:val="32"/>
        </w:rPr>
      </w:pPr>
    </w:p>
    <w:p w:rsidR="00654ACD" w:rsidRDefault="003975E3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FACULTY OF ENGINEERING APPLIED SCIENCE AND TECHNOLOGY </w:t>
      </w:r>
    </w:p>
    <w:p w:rsidR="00654ACD" w:rsidRDefault="00654ACD">
      <w:pPr>
        <w:pStyle w:val="Title"/>
        <w:rPr>
          <w:sz w:val="32"/>
          <w:szCs w:val="32"/>
        </w:rPr>
      </w:pPr>
    </w:p>
    <w:p w:rsidR="00654ACD" w:rsidRDefault="003975E3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:rsidR="00654ACD" w:rsidRDefault="00654ACD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654ACD" w:rsidRDefault="003975E3">
      <w:pPr>
        <w:spacing w:line="360" w:lineRule="auto"/>
        <w:jc w:val="center"/>
        <w:rPr>
          <w:rFonts w:ascii="Trebuchet MS" w:hAnsi="Trebuchet MS"/>
          <w:b/>
          <w:sz w:val="28"/>
          <w:szCs w:val="28"/>
          <w:lang w:val="en-ZA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>
        <w:rPr>
          <w:rFonts w:ascii="Trebuchet MS" w:hAnsi="Trebuchet MS"/>
          <w:b/>
          <w:sz w:val="28"/>
          <w:szCs w:val="28"/>
          <w:lang w:val="en-ZA"/>
        </w:rPr>
        <w:t>METALLUGY OF IRON AND STEEL</w:t>
      </w:r>
    </w:p>
    <w:p w:rsidR="00654ACD" w:rsidRDefault="003975E3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  <w:lang w:val="en-ZA"/>
        </w:rPr>
        <w:t>CODE: ENGM 316</w:t>
      </w:r>
      <w:proofErr w:type="gramStart"/>
      <w:r>
        <w:rPr>
          <w:rFonts w:ascii="Trebuchet MS" w:hAnsi="Trebuchet MS"/>
          <w:b/>
          <w:sz w:val="28"/>
          <w:szCs w:val="28"/>
          <w:lang w:val="en-ZA"/>
        </w:rPr>
        <w:t>,HMME511</w:t>
      </w:r>
      <w:proofErr w:type="gramEnd"/>
    </w:p>
    <w:p w:rsidR="00654ACD" w:rsidRDefault="003975E3">
      <w:pPr>
        <w:pStyle w:val="Heading3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SESSIONAL EXAMINATIONS</w:t>
      </w:r>
    </w:p>
    <w:p w:rsidR="00654ACD" w:rsidRDefault="003975E3">
      <w:pPr>
        <w:jc w:val="center"/>
        <w:rPr>
          <w:rFonts w:ascii="Trebuchet MS" w:hAnsi="Trebuchet MS"/>
          <w:b/>
          <w:sz w:val="28"/>
          <w:szCs w:val="28"/>
          <w:lang w:val="en-ZA"/>
        </w:rPr>
      </w:pPr>
      <w:r>
        <w:rPr>
          <w:rFonts w:ascii="Trebuchet MS" w:hAnsi="Trebuchet MS"/>
          <w:b/>
          <w:sz w:val="28"/>
          <w:szCs w:val="28"/>
          <w:lang w:val="en-ZA"/>
        </w:rPr>
        <w:t>DECEMBER</w:t>
      </w:r>
      <w:r>
        <w:rPr>
          <w:rFonts w:ascii="Trebuchet MS" w:hAnsi="Trebuchet MS"/>
          <w:b/>
          <w:sz w:val="28"/>
          <w:szCs w:val="28"/>
        </w:rPr>
        <w:t xml:space="preserve"> 202</w:t>
      </w:r>
      <w:r>
        <w:rPr>
          <w:rFonts w:ascii="Trebuchet MS" w:hAnsi="Trebuchet MS"/>
          <w:b/>
          <w:sz w:val="28"/>
          <w:szCs w:val="28"/>
          <w:lang w:val="en-ZA"/>
        </w:rPr>
        <w:t>3</w:t>
      </w:r>
    </w:p>
    <w:p w:rsidR="00654ACD" w:rsidRDefault="00654ACD">
      <w:pPr>
        <w:jc w:val="center"/>
        <w:rPr>
          <w:rFonts w:ascii="Trebuchet MS" w:hAnsi="Trebuchet MS"/>
          <w:b/>
          <w:sz w:val="28"/>
          <w:szCs w:val="28"/>
        </w:rPr>
      </w:pPr>
    </w:p>
    <w:p w:rsidR="00654ACD" w:rsidRDefault="003975E3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DURATION: 3 HOURS</w:t>
      </w:r>
    </w:p>
    <w:p w:rsidR="00654ACD" w:rsidRDefault="003975E3">
      <w:pPr>
        <w:jc w:val="center"/>
        <w:rPr>
          <w:rFonts w:ascii="Trebuchet MS" w:hAnsi="Trebuchet MS"/>
          <w:b/>
          <w:sz w:val="28"/>
          <w:szCs w:val="28"/>
          <w:lang w:val="en-ZA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>
        <w:rPr>
          <w:rFonts w:ascii="Trebuchet MS" w:hAnsi="Trebuchet MS"/>
          <w:b/>
          <w:sz w:val="28"/>
          <w:szCs w:val="28"/>
          <w:lang w:val="en-ZA"/>
        </w:rPr>
        <w:t>MR S CHISHIRI</w:t>
      </w:r>
    </w:p>
    <w:p w:rsidR="00654ACD" w:rsidRDefault="003975E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1028" o:spid="_x0000_s1028" style="position:absolute;z-index:4;visibility:visible;mso-wrap-distance-left:0;mso-wrap-distance-right:0;mso-position-horizontal-relative:text;mso-position-vertical-relative:text;mso-width-relative:page;mso-height-relative:page" from="82.45pt,15.6pt" to="399.7pt,15.6pt" strokeweight="2.25pt"/>
        </w:pict>
      </w:r>
    </w:p>
    <w:p w:rsidR="00654ACD" w:rsidRDefault="003975E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roundrect id="1029" o:spid="_x0000_s1027" style="position:absolute;margin-left:54pt;margin-top:13.55pt;width:381.9pt;height:200.25pt;z-index:5;visibility:visible;mso-wrap-distance-left:0;mso-wrap-distance-right:0;mso-position-horizontal-relative:text;mso-position-vertical-relative:text;mso-width-relative:page;mso-height-relative:page" arcsize="0">
            <v:textbox>
              <w:txbxContent>
                <w:p w:rsidR="00654ACD" w:rsidRDefault="003975E3">
                  <w:pPr>
                    <w:pStyle w:val="Heading2"/>
                    <w:spacing w:before="0" w:after="0"/>
                    <w:ind w:left="1440" w:firstLine="720"/>
                    <w:rPr>
                      <w:rFonts w:ascii="Times New Roman" w:hAnsi="Times New Roman"/>
                      <w:i w:val="0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Cs w:val="28"/>
                    </w:rPr>
                    <w:t>INSTRUCTIONS</w:t>
                  </w:r>
                </w:p>
                <w:p w:rsidR="00654ACD" w:rsidRDefault="00654ACD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654ACD" w:rsidRDefault="003975E3">
                  <w:pPr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ZA"/>
                    </w:rPr>
                    <w:t xml:space="preserve">This paper consist of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ZA"/>
                    </w:rPr>
                    <w:t>one</w:t>
                  </w:r>
                  <w:r>
                    <w:rPr>
                      <w:i/>
                      <w:sz w:val="28"/>
                      <w:szCs w:val="28"/>
                      <w:lang w:val="en-ZA"/>
                    </w:rPr>
                    <w:t xml:space="preserve"> section with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ZA"/>
                    </w:rPr>
                    <w:t>five</w:t>
                  </w:r>
                  <w:r>
                    <w:rPr>
                      <w:i/>
                      <w:sz w:val="28"/>
                      <w:szCs w:val="28"/>
                      <w:lang w:val="en-ZA"/>
                    </w:rPr>
                    <w:t xml:space="preserve"> questions</w:t>
                  </w:r>
                </w:p>
                <w:p w:rsidR="00654ACD" w:rsidRDefault="003975E3">
                  <w:pPr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Answer question</w:t>
                  </w:r>
                  <w:r>
                    <w:rPr>
                      <w:i/>
                      <w:sz w:val="28"/>
                      <w:szCs w:val="28"/>
                      <w:lang w:val="en-ZA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2"/>
                      <w:szCs w:val="32"/>
                      <w:lang w:val="en-ZA"/>
                    </w:rPr>
                    <w:t>one</w:t>
                  </w:r>
                  <w:r>
                    <w:rPr>
                      <w:i/>
                      <w:sz w:val="32"/>
                      <w:szCs w:val="32"/>
                      <w:lang w:val="en-ZA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ZA"/>
                    </w:rPr>
                    <w:t xml:space="preserve">and any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ZA"/>
                    </w:rPr>
                    <w:t>other three.</w:t>
                  </w:r>
                </w:p>
                <w:p w:rsidR="00654ACD" w:rsidRDefault="003975E3">
                  <w:pPr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Start a new question on a fresh page</w:t>
                  </w:r>
                  <w:r>
                    <w:rPr>
                      <w:i/>
                      <w:sz w:val="28"/>
                      <w:szCs w:val="28"/>
                      <w:lang w:val="en-ZA"/>
                    </w:rPr>
                    <w:t>.</w:t>
                  </w:r>
                </w:p>
                <w:p w:rsidR="00654ACD" w:rsidRDefault="003975E3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654ACD" w:rsidRDefault="00654ACD">
                  <w:pPr>
                    <w:spacing w:line="276" w:lineRule="auto"/>
                    <w:ind w:firstLine="720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654ACD" w:rsidRDefault="003975E3">
                  <w:pPr>
                    <w:spacing w:line="276" w:lineRule="auto"/>
                    <w:ind w:left="2700" w:hanging="270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Additional material(s):</w:t>
                  </w:r>
                  <w:r>
                    <w:rPr>
                      <w:i/>
                      <w:sz w:val="28"/>
                      <w:szCs w:val="28"/>
                      <w:lang w:val="en-ZA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 xml:space="preserve">Calculator </w:t>
                  </w:r>
                </w:p>
              </w:txbxContent>
            </v:textbox>
          </v:roundrect>
        </w:pict>
      </w:r>
    </w:p>
    <w:p w:rsidR="00654ACD" w:rsidRDefault="00654ACD">
      <w:pPr>
        <w:rPr>
          <w:rFonts w:ascii="Trebuchet MS" w:hAnsi="Trebuchet MS"/>
          <w:sz w:val="28"/>
          <w:szCs w:val="28"/>
        </w:rPr>
      </w:pPr>
    </w:p>
    <w:p w:rsidR="00654ACD" w:rsidRDefault="00654ACD">
      <w:pPr>
        <w:rPr>
          <w:rFonts w:ascii="Trebuchet MS" w:hAnsi="Trebuchet MS"/>
          <w:sz w:val="28"/>
          <w:szCs w:val="28"/>
        </w:rPr>
      </w:pPr>
    </w:p>
    <w:p w:rsidR="00654ACD" w:rsidRDefault="00654ACD">
      <w:pPr>
        <w:rPr>
          <w:rFonts w:ascii="Trebuchet MS" w:hAnsi="Trebuchet MS"/>
          <w:sz w:val="28"/>
          <w:szCs w:val="28"/>
        </w:rPr>
      </w:pPr>
    </w:p>
    <w:p w:rsidR="00654ACD" w:rsidRDefault="00654ACD">
      <w:pPr>
        <w:rPr>
          <w:rFonts w:ascii="Trebuchet MS" w:hAnsi="Trebuchet MS"/>
          <w:sz w:val="28"/>
          <w:szCs w:val="28"/>
        </w:rPr>
      </w:pPr>
    </w:p>
    <w:p w:rsidR="00654ACD" w:rsidRDefault="00654ACD">
      <w:pPr>
        <w:rPr>
          <w:rFonts w:ascii="Trebuchet MS" w:hAnsi="Trebuchet MS"/>
          <w:sz w:val="28"/>
          <w:szCs w:val="28"/>
        </w:rPr>
      </w:pPr>
    </w:p>
    <w:p w:rsidR="00654ACD" w:rsidRDefault="00654ACD">
      <w:pPr>
        <w:rPr>
          <w:rFonts w:ascii="Trebuchet MS" w:hAnsi="Trebuchet MS"/>
          <w:sz w:val="28"/>
          <w:szCs w:val="28"/>
        </w:rPr>
      </w:pPr>
    </w:p>
    <w:p w:rsidR="00654ACD" w:rsidRDefault="00654ACD">
      <w:pPr>
        <w:jc w:val="right"/>
        <w:rPr>
          <w:rFonts w:ascii="Trebuchet MS" w:hAnsi="Trebuchet MS"/>
          <w:sz w:val="28"/>
          <w:szCs w:val="28"/>
        </w:rPr>
      </w:pPr>
    </w:p>
    <w:p w:rsidR="00654ACD" w:rsidRDefault="00654ACD">
      <w:pPr>
        <w:jc w:val="right"/>
        <w:rPr>
          <w:rFonts w:ascii="Trebuchet MS" w:hAnsi="Trebuchet MS"/>
          <w:sz w:val="28"/>
          <w:szCs w:val="28"/>
        </w:rPr>
      </w:pPr>
    </w:p>
    <w:p w:rsidR="00654ACD" w:rsidRDefault="00654ACD">
      <w:pPr>
        <w:jc w:val="right"/>
        <w:rPr>
          <w:rFonts w:ascii="Trebuchet MS" w:hAnsi="Trebuchet MS"/>
          <w:sz w:val="28"/>
          <w:szCs w:val="28"/>
        </w:rPr>
      </w:pPr>
    </w:p>
    <w:p w:rsidR="00654ACD" w:rsidRDefault="00654ACD">
      <w:pPr>
        <w:jc w:val="right"/>
        <w:rPr>
          <w:rFonts w:ascii="Trebuchet MS" w:hAnsi="Trebuchet MS"/>
          <w:sz w:val="28"/>
          <w:szCs w:val="28"/>
        </w:rPr>
      </w:pPr>
    </w:p>
    <w:p w:rsidR="00654ACD" w:rsidRDefault="00654ACD">
      <w:pPr>
        <w:jc w:val="right"/>
        <w:rPr>
          <w:rFonts w:ascii="Trebuchet MS" w:hAnsi="Trebuchet MS"/>
          <w:sz w:val="28"/>
          <w:szCs w:val="28"/>
        </w:rPr>
      </w:pPr>
    </w:p>
    <w:p w:rsidR="00654ACD" w:rsidRDefault="00654ACD">
      <w:pPr>
        <w:jc w:val="right"/>
        <w:rPr>
          <w:rFonts w:ascii="Trebuchet MS" w:hAnsi="Trebuchet MS"/>
          <w:sz w:val="28"/>
          <w:szCs w:val="28"/>
        </w:rPr>
      </w:pPr>
    </w:p>
    <w:p w:rsidR="00654ACD" w:rsidRDefault="003975E3">
      <w:pPr>
        <w:jc w:val="right"/>
        <w:rPr>
          <w:rFonts w:ascii="Trebuchet MS" w:hAnsi="Trebuchet MS"/>
          <w:sz w:val="28"/>
          <w:szCs w:val="28"/>
          <w:lang w:eastAsia="en-US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1030" o:spid="_x0000_s1026" style="position:absolute;left:0;text-align:left;z-index:6;visibility:visible;mso-wrap-distance-left:0;mso-wrap-distance-right:0;mso-position-horizontal-relative:text;mso-position-vertical-relative:text;mso-width-relative:page;mso-height-relative:page" from="70.5pt,12.8pt" to="412.5pt,12.85pt" strokeweight="2.25pt"/>
        </w:pict>
      </w:r>
    </w:p>
    <w:p w:rsidR="00654ACD" w:rsidRDefault="00654ACD">
      <w:pPr>
        <w:jc w:val="right"/>
        <w:rPr>
          <w:rFonts w:ascii="Trebuchet MS" w:hAnsi="Trebuchet MS"/>
          <w:sz w:val="28"/>
          <w:szCs w:val="28"/>
          <w:lang w:val="en-ZW" w:eastAsia="en-US"/>
        </w:rPr>
      </w:pPr>
    </w:p>
    <w:p w:rsidR="00654ACD" w:rsidRDefault="003975E3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 w:rsidR="00654ACD" w:rsidRDefault="003975E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The Zimbabwean Ripple Creep deposit has some soft li</w:t>
      </w:r>
      <w:r>
        <w:rPr>
          <w:sz w:val="28"/>
          <w:szCs w:val="28"/>
          <w:lang w:val="en-ZA"/>
        </w:rPr>
        <w:t>m</w:t>
      </w:r>
      <w:proofErr w:type="spellStart"/>
      <w:r>
        <w:rPr>
          <w:sz w:val="28"/>
          <w:szCs w:val="28"/>
        </w:rPr>
        <w:t>onite</w:t>
      </w:r>
      <w:proofErr w:type="spellEnd"/>
      <w:r>
        <w:rPr>
          <w:sz w:val="28"/>
          <w:szCs w:val="28"/>
        </w:rPr>
        <w:t xml:space="preserve"> which are friable and generates many fines during the mining process. These fines are known to produce sinter of poor quality. </w:t>
      </w:r>
      <w:proofErr w:type="spellStart"/>
      <w:r>
        <w:rPr>
          <w:sz w:val="28"/>
          <w:szCs w:val="28"/>
        </w:rPr>
        <w:t>Pelletization</w:t>
      </w:r>
      <w:proofErr w:type="spellEnd"/>
      <w:r>
        <w:rPr>
          <w:sz w:val="28"/>
          <w:szCs w:val="28"/>
        </w:rPr>
        <w:t xml:space="preserve"> can be an alternate process of preparing this ore for the Blast Furnace reduction process. With the aid of a </w:t>
      </w:r>
      <w:r>
        <w:rPr>
          <w:sz w:val="28"/>
          <w:szCs w:val="28"/>
        </w:rPr>
        <w:t xml:space="preserve">well labelled diagram, discuss in detail the </w:t>
      </w:r>
      <w:proofErr w:type="spellStart"/>
      <w:r>
        <w:rPr>
          <w:sz w:val="28"/>
          <w:szCs w:val="28"/>
        </w:rPr>
        <w:t>pelletization</w:t>
      </w:r>
      <w:proofErr w:type="spellEnd"/>
      <w:r>
        <w:rPr>
          <w:sz w:val="28"/>
          <w:szCs w:val="28"/>
        </w:rPr>
        <w:t xml:space="preserve"> process to produce carbon composite pellets using this ore and state the advantages of using these pellets.                                                       </w:t>
      </w:r>
      <w:r>
        <w:rPr>
          <w:sz w:val="28"/>
          <w:szCs w:val="28"/>
          <w:lang w:val="en-ZA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[20 marks]</w:t>
      </w:r>
    </w:p>
    <w:p w:rsidR="00654ACD" w:rsidRDefault="003975E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>
        <w:rPr>
          <w:sz w:val="28"/>
          <w:szCs w:val="28"/>
        </w:rPr>
        <w:t>scribe and explain the importance of the beneficiation processes in iron ore preparation</w:t>
      </w:r>
      <w:r>
        <w:rPr>
          <w:sz w:val="28"/>
          <w:szCs w:val="28"/>
          <w:lang w:val="en-ZA"/>
        </w:rPr>
        <w:t xml:space="preserve">,                                                                                        </w:t>
      </w:r>
      <w:r>
        <w:rPr>
          <w:b/>
          <w:bCs/>
          <w:sz w:val="28"/>
          <w:szCs w:val="28"/>
          <w:lang w:val="en-ZA"/>
        </w:rPr>
        <w:t xml:space="preserve"> </w:t>
      </w:r>
      <w:r>
        <w:rPr>
          <w:b/>
          <w:bCs/>
          <w:sz w:val="28"/>
          <w:szCs w:val="28"/>
        </w:rPr>
        <w:t xml:space="preserve"> [5 marks]</w:t>
      </w:r>
    </w:p>
    <w:p w:rsidR="00654ACD" w:rsidRDefault="00654ACD">
      <w:pPr>
        <w:spacing w:before="100" w:beforeAutospacing="1" w:after="100" w:afterAutospacing="1" w:line="360" w:lineRule="auto"/>
        <w:jc w:val="both"/>
        <w:rPr>
          <w:b/>
          <w:szCs w:val="24"/>
        </w:rPr>
      </w:pPr>
    </w:p>
    <w:p w:rsidR="00654ACD" w:rsidRDefault="003975E3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654ACD" w:rsidRDefault="003975E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en-ZA"/>
        </w:rPr>
      </w:pPr>
      <w:r>
        <w:rPr>
          <w:bCs/>
          <w:sz w:val="28"/>
          <w:szCs w:val="28"/>
          <w:lang w:eastAsia="en-ZA"/>
        </w:rPr>
        <w:t xml:space="preserve">Describe why and how phosphorus is removed from </w:t>
      </w:r>
      <w:proofErr w:type="gramStart"/>
      <w:r>
        <w:rPr>
          <w:bCs/>
          <w:sz w:val="28"/>
          <w:szCs w:val="28"/>
          <w:lang w:eastAsia="en-ZA"/>
        </w:rPr>
        <w:t xml:space="preserve">molten </w:t>
      </w:r>
      <w:r>
        <w:rPr>
          <w:bCs/>
          <w:sz w:val="28"/>
          <w:szCs w:val="28"/>
          <w:lang w:eastAsia="en-ZA"/>
        </w:rPr>
        <w:t xml:space="preserve"> iron</w:t>
      </w:r>
      <w:proofErr w:type="gramEnd"/>
      <w:r>
        <w:rPr>
          <w:bCs/>
          <w:sz w:val="28"/>
          <w:szCs w:val="28"/>
          <w:lang w:eastAsia="en-ZA"/>
        </w:rPr>
        <w:t>.</w:t>
      </w:r>
      <w:r>
        <w:rPr>
          <w:b/>
          <w:sz w:val="28"/>
          <w:szCs w:val="28"/>
          <w:lang w:eastAsia="en-ZA"/>
        </w:rPr>
        <w:t xml:space="preserve"> </w:t>
      </w:r>
      <w:r>
        <w:rPr>
          <w:b/>
          <w:sz w:val="28"/>
          <w:szCs w:val="28"/>
          <w:lang w:eastAsia="en-ZA"/>
        </w:rPr>
        <w:t xml:space="preserve">  </w:t>
      </w:r>
      <w:r>
        <w:rPr>
          <w:b/>
          <w:sz w:val="28"/>
          <w:szCs w:val="28"/>
          <w:lang w:eastAsia="en-ZA"/>
        </w:rPr>
        <w:t xml:space="preserve">[5 marks]                                                                                             </w:t>
      </w:r>
      <w:r>
        <w:rPr>
          <w:b/>
          <w:sz w:val="28"/>
          <w:szCs w:val="28"/>
          <w:lang w:eastAsia="en-ZA"/>
        </w:rPr>
        <w:t xml:space="preserve">    </w:t>
      </w:r>
      <w:r>
        <w:rPr>
          <w:b/>
          <w:sz w:val="28"/>
          <w:szCs w:val="28"/>
          <w:lang w:eastAsia="en-ZA"/>
        </w:rPr>
        <w:t xml:space="preserve">      </w:t>
      </w:r>
      <w:r>
        <w:rPr>
          <w:b/>
          <w:sz w:val="28"/>
          <w:szCs w:val="28"/>
          <w:lang w:eastAsia="en-ZA"/>
        </w:rPr>
        <w:t xml:space="preserve">    </w:t>
      </w:r>
      <w:r>
        <w:rPr>
          <w:sz w:val="28"/>
          <w:szCs w:val="28"/>
          <w:lang w:eastAsia="en-ZA"/>
        </w:rPr>
        <w:t xml:space="preserve">      </w:t>
      </w:r>
    </w:p>
    <w:p w:rsidR="00654ACD" w:rsidRDefault="003975E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Blast furnace produces pig iron of composition Fe 94%, Si 2%, </w:t>
      </w:r>
      <w:proofErr w:type="spellStart"/>
      <w:r>
        <w:rPr>
          <w:sz w:val="28"/>
          <w:szCs w:val="28"/>
          <w:lang w:eastAsia="en-ZA"/>
        </w:rPr>
        <w:t>Mn</w:t>
      </w:r>
      <w:proofErr w:type="spellEnd"/>
      <w:r>
        <w:rPr>
          <w:sz w:val="28"/>
          <w:szCs w:val="28"/>
          <w:lang w:eastAsia="en-ZA"/>
        </w:rPr>
        <w:t xml:space="preserve"> 0.5%, and C3.5% by reduction smelting of iron ore, coke, an</w:t>
      </w:r>
      <w:r>
        <w:rPr>
          <w:sz w:val="28"/>
          <w:szCs w:val="28"/>
          <w:lang w:eastAsia="en-ZA"/>
        </w:rPr>
        <w:t xml:space="preserve">d limestone. The analysis is as follows: </w:t>
      </w:r>
    </w:p>
    <w:p w:rsidR="00654ACD" w:rsidRDefault="003975E3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Iron </w:t>
      </w:r>
      <w:proofErr w:type="gramStart"/>
      <w:r>
        <w:rPr>
          <w:sz w:val="28"/>
          <w:szCs w:val="28"/>
          <w:lang w:eastAsia="en-ZA"/>
        </w:rPr>
        <w:t>Ore :</w:t>
      </w:r>
      <w:proofErr w:type="gramEnd"/>
      <w:r>
        <w:rPr>
          <w:sz w:val="28"/>
          <w:szCs w:val="28"/>
          <w:lang w:eastAsia="en-ZA"/>
        </w:rPr>
        <w:t xml:space="preserve"> Fe</w:t>
      </w:r>
      <w:r>
        <w:rPr>
          <w:sz w:val="28"/>
          <w:szCs w:val="28"/>
          <w:vertAlign w:val="subscript"/>
          <w:lang w:eastAsia="en-ZA"/>
        </w:rPr>
        <w:t>2</w:t>
      </w:r>
      <w:r>
        <w:rPr>
          <w:sz w:val="28"/>
          <w:szCs w:val="28"/>
          <w:lang w:eastAsia="en-ZA"/>
        </w:rPr>
        <w:t>O</w:t>
      </w:r>
      <w:r>
        <w:rPr>
          <w:sz w:val="28"/>
          <w:szCs w:val="28"/>
          <w:vertAlign w:val="subscript"/>
          <w:lang w:eastAsia="en-ZA"/>
        </w:rPr>
        <w:t>3</w:t>
      </w:r>
      <w:r>
        <w:rPr>
          <w:sz w:val="28"/>
          <w:szCs w:val="28"/>
          <w:lang w:eastAsia="en-ZA"/>
        </w:rPr>
        <w:t xml:space="preserve"> 78%, SiO</w:t>
      </w:r>
      <w:r>
        <w:rPr>
          <w:sz w:val="28"/>
          <w:szCs w:val="28"/>
          <w:vertAlign w:val="subscript"/>
          <w:lang w:eastAsia="en-ZA"/>
        </w:rPr>
        <w:t>2</w:t>
      </w:r>
      <w:r>
        <w:rPr>
          <w:sz w:val="28"/>
          <w:szCs w:val="28"/>
          <w:lang w:eastAsia="en-ZA"/>
        </w:rPr>
        <w:t xml:space="preserve"> 8%, Al</w:t>
      </w:r>
      <w:r>
        <w:rPr>
          <w:sz w:val="28"/>
          <w:szCs w:val="28"/>
          <w:vertAlign w:val="subscript"/>
          <w:lang w:eastAsia="en-ZA"/>
        </w:rPr>
        <w:t>2</w:t>
      </w:r>
      <w:r>
        <w:rPr>
          <w:sz w:val="28"/>
          <w:szCs w:val="28"/>
          <w:lang w:eastAsia="en-ZA"/>
        </w:rPr>
        <w:t>O</w:t>
      </w:r>
      <w:r>
        <w:rPr>
          <w:sz w:val="28"/>
          <w:szCs w:val="28"/>
          <w:vertAlign w:val="subscript"/>
          <w:lang w:eastAsia="en-ZA"/>
        </w:rPr>
        <w:t>3</w:t>
      </w:r>
      <w:r>
        <w:rPr>
          <w:sz w:val="28"/>
          <w:szCs w:val="28"/>
          <w:lang w:eastAsia="en-ZA"/>
        </w:rPr>
        <w:t xml:space="preserve"> 5%, </w:t>
      </w:r>
      <w:proofErr w:type="spellStart"/>
      <w:r>
        <w:rPr>
          <w:sz w:val="28"/>
          <w:szCs w:val="28"/>
          <w:lang w:eastAsia="en-ZA"/>
        </w:rPr>
        <w:t>MnO</w:t>
      </w:r>
      <w:proofErr w:type="spellEnd"/>
      <w:r>
        <w:rPr>
          <w:sz w:val="28"/>
          <w:szCs w:val="28"/>
          <w:lang w:eastAsia="en-ZA"/>
        </w:rPr>
        <w:t xml:space="preserve"> 2%, H</w:t>
      </w:r>
      <w:r>
        <w:rPr>
          <w:sz w:val="28"/>
          <w:szCs w:val="28"/>
          <w:vertAlign w:val="subscript"/>
          <w:lang w:eastAsia="en-ZA"/>
        </w:rPr>
        <w:t>2</w:t>
      </w:r>
      <w:r>
        <w:rPr>
          <w:sz w:val="28"/>
          <w:szCs w:val="28"/>
          <w:lang w:eastAsia="en-ZA"/>
        </w:rPr>
        <w:t xml:space="preserve">O 7% </w:t>
      </w:r>
    </w:p>
    <w:p w:rsidR="00654ACD" w:rsidRDefault="003975E3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Coke: 86% C and 10% S and 4% Al</w:t>
      </w:r>
      <w:r>
        <w:rPr>
          <w:sz w:val="28"/>
          <w:szCs w:val="28"/>
          <w:vertAlign w:val="subscript"/>
          <w:lang w:eastAsia="en-ZA"/>
        </w:rPr>
        <w:t>2</w:t>
      </w:r>
      <w:r>
        <w:rPr>
          <w:sz w:val="28"/>
          <w:szCs w:val="28"/>
          <w:lang w:eastAsia="en-ZA"/>
        </w:rPr>
        <w:t>O</w:t>
      </w:r>
      <w:r>
        <w:rPr>
          <w:sz w:val="28"/>
          <w:szCs w:val="28"/>
          <w:vertAlign w:val="subscript"/>
          <w:lang w:eastAsia="en-ZA"/>
        </w:rPr>
        <w:t>3</w:t>
      </w:r>
      <w:r>
        <w:rPr>
          <w:sz w:val="28"/>
          <w:szCs w:val="28"/>
          <w:lang w:eastAsia="en-ZA"/>
        </w:rPr>
        <w:t xml:space="preserve">. Amount is 600 kg per ton of pig iron. </w:t>
      </w:r>
    </w:p>
    <w:p w:rsidR="00654ACD" w:rsidRDefault="003975E3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Limestone: Pure CaCO</w:t>
      </w:r>
      <w:r>
        <w:rPr>
          <w:sz w:val="28"/>
          <w:szCs w:val="28"/>
          <w:vertAlign w:val="subscript"/>
          <w:lang w:eastAsia="en-ZA"/>
        </w:rPr>
        <w:t>3</w:t>
      </w:r>
      <w:r>
        <w:rPr>
          <w:sz w:val="28"/>
          <w:szCs w:val="28"/>
          <w:lang w:eastAsia="en-ZA"/>
        </w:rPr>
        <w:t xml:space="preserve"> to produce a slag of 45% </w:t>
      </w:r>
      <w:proofErr w:type="spellStart"/>
      <w:r>
        <w:rPr>
          <w:sz w:val="28"/>
          <w:szCs w:val="28"/>
          <w:lang w:eastAsia="en-ZA"/>
        </w:rPr>
        <w:t>CaO</w:t>
      </w:r>
      <w:proofErr w:type="spellEnd"/>
      <w:r>
        <w:rPr>
          <w:sz w:val="28"/>
          <w:szCs w:val="28"/>
          <w:lang w:eastAsia="en-ZA"/>
        </w:rPr>
        <w:t xml:space="preserve"> </w:t>
      </w:r>
    </w:p>
    <w:p w:rsidR="00654ACD" w:rsidRDefault="003975E3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Calculate: </w:t>
      </w:r>
    </w:p>
    <w:p w:rsidR="00654ACD" w:rsidRDefault="003975E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Amount of ore/ton of pig iron stating the assumption(s) made.                                                               </w:t>
      </w:r>
      <w:r>
        <w:rPr>
          <w:sz w:val="28"/>
          <w:szCs w:val="28"/>
          <w:lang w:eastAsia="en-ZA"/>
        </w:rPr>
        <w:t xml:space="preserve">    </w:t>
      </w:r>
      <w:r>
        <w:rPr>
          <w:sz w:val="28"/>
          <w:szCs w:val="28"/>
          <w:lang w:eastAsia="en-ZA"/>
        </w:rPr>
        <w:t xml:space="preserve"> </w:t>
      </w:r>
      <w:r>
        <w:rPr>
          <w:sz w:val="28"/>
          <w:szCs w:val="28"/>
          <w:lang w:eastAsia="en-ZA"/>
        </w:rPr>
        <w:t xml:space="preserve">   </w:t>
      </w:r>
      <w:r>
        <w:rPr>
          <w:b/>
          <w:sz w:val="28"/>
          <w:szCs w:val="28"/>
          <w:lang w:eastAsia="en-ZA"/>
        </w:rPr>
        <w:t>[5 marks]</w:t>
      </w:r>
    </w:p>
    <w:p w:rsidR="00654ACD" w:rsidRDefault="003975E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lastRenderedPageBreak/>
        <w:t>% of total SiO</w:t>
      </w:r>
      <w:r>
        <w:rPr>
          <w:sz w:val="28"/>
          <w:szCs w:val="28"/>
          <w:vertAlign w:val="subscript"/>
          <w:lang w:eastAsia="en-ZA"/>
        </w:rPr>
        <w:t xml:space="preserve">2 </w:t>
      </w:r>
      <w:r>
        <w:rPr>
          <w:sz w:val="28"/>
          <w:szCs w:val="28"/>
          <w:lang w:eastAsia="en-ZA"/>
        </w:rPr>
        <w:t xml:space="preserve">and of the </w:t>
      </w:r>
      <w:proofErr w:type="spellStart"/>
      <w:r>
        <w:rPr>
          <w:sz w:val="28"/>
          <w:szCs w:val="28"/>
          <w:lang w:eastAsia="en-ZA"/>
        </w:rPr>
        <w:t>MnO</w:t>
      </w:r>
      <w:proofErr w:type="spellEnd"/>
      <w:r>
        <w:rPr>
          <w:sz w:val="28"/>
          <w:szCs w:val="28"/>
          <w:lang w:eastAsia="en-ZA"/>
        </w:rPr>
        <w:t xml:space="preserve"> reduced in the furnace    </w:t>
      </w:r>
      <w:r>
        <w:rPr>
          <w:sz w:val="28"/>
          <w:szCs w:val="28"/>
          <w:lang w:eastAsia="en-ZA"/>
        </w:rPr>
        <w:t xml:space="preserve">   </w:t>
      </w:r>
      <w:r>
        <w:rPr>
          <w:sz w:val="28"/>
          <w:szCs w:val="28"/>
          <w:lang w:eastAsia="en-ZA"/>
        </w:rPr>
        <w:t xml:space="preserve">  </w:t>
      </w:r>
      <w:r>
        <w:rPr>
          <w:sz w:val="28"/>
          <w:szCs w:val="28"/>
          <w:lang w:eastAsia="en-ZA"/>
        </w:rPr>
        <w:t xml:space="preserve"> </w:t>
      </w:r>
      <w:r>
        <w:rPr>
          <w:b/>
          <w:sz w:val="28"/>
          <w:szCs w:val="28"/>
          <w:lang w:eastAsia="en-ZA"/>
        </w:rPr>
        <w:t>[10 marks]</w:t>
      </w:r>
      <w:r>
        <w:rPr>
          <w:sz w:val="28"/>
          <w:szCs w:val="28"/>
          <w:lang w:eastAsia="en-ZA"/>
        </w:rPr>
        <w:t xml:space="preserve"> </w:t>
      </w:r>
    </w:p>
    <w:p w:rsidR="00654ACD" w:rsidRDefault="003975E3">
      <w:pPr>
        <w:pStyle w:val="ListParagraph"/>
        <w:spacing w:before="100" w:beforeAutospacing="1" w:after="100" w:afterAutospacing="1" w:line="360" w:lineRule="auto"/>
        <w:ind w:left="1080" w:firstLineChars="2350" w:firstLine="6580"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      </w:t>
      </w:r>
      <w:r>
        <w:rPr>
          <w:sz w:val="28"/>
          <w:szCs w:val="28"/>
          <w:lang w:eastAsia="en-ZA"/>
        </w:rPr>
        <w:t xml:space="preserve">    </w:t>
      </w:r>
      <w:r>
        <w:rPr>
          <w:sz w:val="28"/>
          <w:szCs w:val="28"/>
          <w:lang w:eastAsia="en-ZA"/>
        </w:rPr>
        <w:t xml:space="preserve"> </w:t>
      </w:r>
      <w:r>
        <w:rPr>
          <w:sz w:val="28"/>
          <w:szCs w:val="28"/>
          <w:lang w:eastAsia="en-ZA"/>
        </w:rPr>
        <w:t xml:space="preserve">   </w:t>
      </w:r>
    </w:p>
    <w:p w:rsidR="00654ACD" w:rsidRDefault="003975E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>What are the advantages of using the humidified blast in the blast furnace iron making process?</w:t>
      </w:r>
      <w:r>
        <w:rPr>
          <w:b/>
          <w:sz w:val="28"/>
          <w:szCs w:val="28"/>
          <w:lang w:eastAsia="en-ZA"/>
        </w:rPr>
        <w:t xml:space="preserve">     </w:t>
      </w:r>
      <w:r>
        <w:rPr>
          <w:b/>
          <w:sz w:val="28"/>
          <w:szCs w:val="28"/>
          <w:lang w:eastAsia="en-ZA"/>
        </w:rPr>
        <w:t xml:space="preserve">                                                                    </w:t>
      </w:r>
      <w:r>
        <w:rPr>
          <w:b/>
          <w:sz w:val="28"/>
          <w:szCs w:val="28"/>
          <w:lang w:eastAsia="en-ZA"/>
        </w:rPr>
        <w:t xml:space="preserve">  [5 marks]</w:t>
      </w:r>
    </w:p>
    <w:tbl>
      <w:tblPr>
        <w:tblStyle w:val="TableGrid"/>
        <w:tblpPr w:leftFromText="180" w:rightFromText="180" w:vertAnchor="text" w:horzAnchor="page" w:tblpX="1412" w:tblpY="5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951"/>
        <w:gridCol w:w="951"/>
        <w:gridCol w:w="955"/>
        <w:gridCol w:w="952"/>
        <w:gridCol w:w="954"/>
        <w:gridCol w:w="952"/>
        <w:gridCol w:w="950"/>
        <w:gridCol w:w="952"/>
        <w:gridCol w:w="869"/>
      </w:tblGrid>
      <w:tr w:rsidR="00654ACD">
        <w:tc>
          <w:tcPr>
            <w:tcW w:w="966" w:type="dxa"/>
          </w:tcPr>
          <w:p w:rsidR="00654ACD" w:rsidRDefault="00654ACD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</w:p>
        </w:tc>
        <w:tc>
          <w:tcPr>
            <w:tcW w:w="966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C</w:t>
            </w:r>
          </w:p>
        </w:tc>
        <w:tc>
          <w:tcPr>
            <w:tcW w:w="966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O</w:t>
            </w:r>
          </w:p>
        </w:tc>
        <w:tc>
          <w:tcPr>
            <w:tcW w:w="966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proofErr w:type="spellStart"/>
            <w:r>
              <w:rPr>
                <w:b/>
                <w:sz w:val="28"/>
                <w:szCs w:val="28"/>
                <w:lang w:eastAsia="en-ZA"/>
              </w:rPr>
              <w:t>Mn</w:t>
            </w:r>
            <w:proofErr w:type="spellEnd"/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Si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Ca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Al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H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Fe</w:t>
            </w:r>
          </w:p>
        </w:tc>
        <w:tc>
          <w:tcPr>
            <w:tcW w:w="881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S</w:t>
            </w:r>
          </w:p>
        </w:tc>
      </w:tr>
      <w:tr w:rsidR="00654ACD">
        <w:tc>
          <w:tcPr>
            <w:tcW w:w="966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proofErr w:type="spellStart"/>
            <w:r>
              <w:rPr>
                <w:b/>
                <w:sz w:val="28"/>
                <w:szCs w:val="28"/>
                <w:lang w:eastAsia="en-ZA"/>
              </w:rPr>
              <w:t>Mr</w:t>
            </w:r>
            <w:proofErr w:type="spellEnd"/>
          </w:p>
        </w:tc>
        <w:tc>
          <w:tcPr>
            <w:tcW w:w="966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12</w:t>
            </w:r>
          </w:p>
        </w:tc>
        <w:tc>
          <w:tcPr>
            <w:tcW w:w="966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16</w:t>
            </w:r>
          </w:p>
        </w:tc>
        <w:tc>
          <w:tcPr>
            <w:tcW w:w="966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55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28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40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27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1</w:t>
            </w:r>
          </w:p>
        </w:tc>
        <w:tc>
          <w:tcPr>
            <w:tcW w:w="967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56</w:t>
            </w:r>
          </w:p>
        </w:tc>
        <w:tc>
          <w:tcPr>
            <w:tcW w:w="881" w:type="dxa"/>
          </w:tcPr>
          <w:p w:rsidR="00654ACD" w:rsidRDefault="003975E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b/>
                <w:sz w:val="28"/>
                <w:szCs w:val="28"/>
                <w:lang w:eastAsia="en-ZA"/>
              </w:rPr>
            </w:pPr>
            <w:r>
              <w:rPr>
                <w:b/>
                <w:sz w:val="28"/>
                <w:szCs w:val="28"/>
                <w:lang w:eastAsia="en-ZA"/>
              </w:rPr>
              <w:t>32</w:t>
            </w:r>
          </w:p>
        </w:tc>
      </w:tr>
    </w:tbl>
    <w:p w:rsidR="00654ACD" w:rsidRDefault="00654ACD">
      <w:pPr>
        <w:pStyle w:val="ListParagraph"/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  <w:lang w:eastAsia="en-ZA"/>
        </w:rPr>
      </w:pPr>
    </w:p>
    <w:p w:rsidR="00654ACD" w:rsidRDefault="003975E3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eastAsia="en-ZA"/>
        </w:rPr>
      </w:pPr>
      <w:r>
        <w:rPr>
          <w:b/>
          <w:sz w:val="28"/>
          <w:szCs w:val="28"/>
          <w:lang w:eastAsia="en-ZA"/>
        </w:rPr>
        <w:t>QUESTION 3</w:t>
      </w:r>
    </w:p>
    <w:p w:rsidR="00654ACD" w:rsidRDefault="003975E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What is the difference between direct reduction </w:t>
      </w:r>
      <w:proofErr w:type="gramStart"/>
      <w:r>
        <w:rPr>
          <w:sz w:val="28"/>
          <w:szCs w:val="28"/>
          <w:lang w:eastAsia="en-ZA"/>
        </w:rPr>
        <w:t>process</w:t>
      </w:r>
      <w:proofErr w:type="gramEnd"/>
      <w:r>
        <w:rPr>
          <w:sz w:val="28"/>
          <w:szCs w:val="28"/>
          <w:lang w:eastAsia="en-ZA"/>
        </w:rPr>
        <w:t xml:space="preserve"> (DRI) and smelting reduction (SR) in iron making?     </w:t>
      </w:r>
      <w:r>
        <w:rPr>
          <w:sz w:val="28"/>
          <w:szCs w:val="28"/>
          <w:lang w:eastAsia="en-ZA"/>
        </w:rPr>
        <w:t xml:space="preserve">                                                       </w:t>
      </w:r>
      <w:r>
        <w:rPr>
          <w:b/>
          <w:sz w:val="28"/>
          <w:szCs w:val="28"/>
          <w:lang w:eastAsia="en-ZA"/>
        </w:rPr>
        <w:t>[5marks]</w:t>
      </w:r>
      <w:r>
        <w:rPr>
          <w:sz w:val="28"/>
          <w:szCs w:val="28"/>
          <w:lang w:eastAsia="en-ZA"/>
        </w:rPr>
        <w:t xml:space="preserve">   </w:t>
      </w:r>
      <w:r>
        <w:rPr>
          <w:sz w:val="28"/>
          <w:szCs w:val="28"/>
          <w:lang w:eastAsia="en-ZA"/>
        </w:rPr>
        <w:t xml:space="preserve">                                                                                 </w:t>
      </w:r>
      <w:r>
        <w:rPr>
          <w:sz w:val="28"/>
          <w:szCs w:val="28"/>
          <w:lang w:eastAsia="en-ZA"/>
        </w:rPr>
        <w:t xml:space="preserve">              </w:t>
      </w:r>
      <w:r>
        <w:rPr>
          <w:sz w:val="28"/>
          <w:szCs w:val="28"/>
          <w:lang w:eastAsia="en-ZA"/>
        </w:rPr>
        <w:t xml:space="preserve">    </w:t>
      </w:r>
      <w:r>
        <w:rPr>
          <w:sz w:val="28"/>
          <w:szCs w:val="28"/>
          <w:lang w:eastAsia="en-ZA"/>
        </w:rPr>
        <w:t xml:space="preserve"> </w:t>
      </w:r>
      <w:r>
        <w:rPr>
          <w:b/>
          <w:sz w:val="28"/>
          <w:szCs w:val="28"/>
          <w:lang w:eastAsia="en-ZA"/>
        </w:rPr>
        <w:t xml:space="preserve"> </w:t>
      </w:r>
    </w:p>
    <w:p w:rsidR="00654ACD" w:rsidRDefault="003975E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Discuss the main environmental pollutants that are emitted in any 3 sub processing plants in iron and steel making.                                    </w:t>
      </w:r>
      <w:r>
        <w:rPr>
          <w:sz w:val="28"/>
          <w:szCs w:val="28"/>
          <w:lang w:eastAsia="en-ZA"/>
        </w:rPr>
        <w:t xml:space="preserve"> </w:t>
      </w:r>
      <w:r>
        <w:rPr>
          <w:b/>
          <w:sz w:val="28"/>
          <w:szCs w:val="28"/>
          <w:lang w:eastAsia="en-ZA"/>
        </w:rPr>
        <w:t>[</w:t>
      </w:r>
      <w:r>
        <w:rPr>
          <w:b/>
          <w:sz w:val="28"/>
          <w:szCs w:val="28"/>
          <w:lang w:eastAsia="en-ZA"/>
        </w:rPr>
        <w:t>10 marks]</w:t>
      </w:r>
      <w:r>
        <w:rPr>
          <w:sz w:val="28"/>
          <w:szCs w:val="28"/>
          <w:lang w:eastAsia="en-ZA"/>
        </w:rPr>
        <w:t xml:space="preserve">                                                    </w:t>
      </w:r>
      <w:r>
        <w:rPr>
          <w:sz w:val="28"/>
          <w:szCs w:val="28"/>
          <w:lang w:eastAsia="en-ZA"/>
        </w:rPr>
        <w:t xml:space="preserve">               </w:t>
      </w:r>
      <w:r>
        <w:rPr>
          <w:sz w:val="28"/>
          <w:szCs w:val="28"/>
          <w:lang w:eastAsia="en-ZA"/>
        </w:rPr>
        <w:t xml:space="preserve"> </w:t>
      </w:r>
      <w:r>
        <w:rPr>
          <w:sz w:val="28"/>
          <w:szCs w:val="28"/>
          <w:lang w:eastAsia="en-ZA"/>
        </w:rPr>
        <w:t xml:space="preserve"> </w:t>
      </w:r>
    </w:p>
    <w:p w:rsidR="00654ACD" w:rsidRDefault="003975E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What is the main purpose of pre-treating molten iron before the oxidizing process in steel making? Why is the oxidation process important in the basic oxygen furnace?   </w:t>
      </w:r>
      <w:r>
        <w:rPr>
          <w:sz w:val="28"/>
          <w:szCs w:val="28"/>
          <w:lang w:eastAsia="en-ZA"/>
        </w:rPr>
        <w:t xml:space="preserve">        </w:t>
      </w:r>
      <w:r>
        <w:rPr>
          <w:sz w:val="28"/>
          <w:szCs w:val="28"/>
          <w:lang w:eastAsia="en-ZA"/>
        </w:rPr>
        <w:t xml:space="preserve">                                                                     </w:t>
      </w:r>
      <w:r>
        <w:rPr>
          <w:b/>
          <w:sz w:val="28"/>
          <w:szCs w:val="28"/>
          <w:lang w:eastAsia="en-ZA"/>
        </w:rPr>
        <w:t>[10 marks]</w:t>
      </w:r>
    </w:p>
    <w:p w:rsidR="00654ACD" w:rsidRDefault="003975E3">
      <w:pPr>
        <w:spacing w:before="100" w:beforeAutospacing="1" w:after="100" w:afterAutospacing="1" w:line="360" w:lineRule="auto"/>
        <w:ind w:left="720"/>
        <w:contextualSpacing/>
        <w:jc w:val="both"/>
        <w:rPr>
          <w:b/>
          <w:sz w:val="28"/>
          <w:szCs w:val="28"/>
          <w:lang w:eastAsia="en-ZA"/>
        </w:rPr>
      </w:pPr>
      <w:r>
        <w:rPr>
          <w:b/>
          <w:sz w:val="28"/>
          <w:szCs w:val="28"/>
          <w:lang w:eastAsia="en-ZA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  <w:lang w:eastAsia="en-ZA"/>
        </w:rPr>
        <w:t xml:space="preserve">       </w:t>
      </w:r>
      <w:r>
        <w:rPr>
          <w:b/>
          <w:sz w:val="28"/>
          <w:szCs w:val="28"/>
          <w:lang w:eastAsia="en-ZA"/>
        </w:rPr>
        <w:t xml:space="preserve">                                                                                 </w:t>
      </w:r>
    </w:p>
    <w:p w:rsidR="00654ACD" w:rsidRDefault="003975E3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  <w:lang w:eastAsia="en-ZA"/>
        </w:rPr>
      </w:pPr>
      <w:r>
        <w:rPr>
          <w:b/>
          <w:sz w:val="28"/>
          <w:szCs w:val="28"/>
          <w:lang w:eastAsia="en-ZA"/>
        </w:rPr>
        <w:t>QUESTION 4</w:t>
      </w:r>
    </w:p>
    <w:p w:rsidR="00654ACD" w:rsidRDefault="003975E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>List and explain any 3 types of blast furnace irregularities and their remedies</w:t>
      </w:r>
    </w:p>
    <w:p w:rsidR="00654ACD" w:rsidRDefault="003975E3">
      <w:pPr>
        <w:spacing w:before="100" w:beforeAutospacing="1" w:after="100" w:afterAutospacing="1" w:line="360" w:lineRule="auto"/>
        <w:ind w:left="360"/>
        <w:contextualSpacing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eastAsia="en-ZA"/>
        </w:rPr>
        <w:t xml:space="preserve"> </w:t>
      </w:r>
      <w:r>
        <w:rPr>
          <w:b/>
          <w:bCs/>
          <w:sz w:val="28"/>
          <w:szCs w:val="28"/>
          <w:lang w:eastAsia="en-ZA"/>
        </w:rPr>
        <w:t>[9 marks]</w:t>
      </w:r>
    </w:p>
    <w:p w:rsidR="00654ACD" w:rsidRDefault="003975E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>Give a brief description of the continuous casting process and explain the benefits offered by continuous casting that are not achieved by ingot casting?</w:t>
      </w:r>
    </w:p>
    <w:p w:rsidR="00654ACD" w:rsidRDefault="003975E3">
      <w:pPr>
        <w:spacing w:before="100" w:beforeAutospacing="1" w:after="100" w:afterAutospacing="1" w:line="360" w:lineRule="auto"/>
        <w:ind w:left="360"/>
        <w:contextualSpacing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     </w:t>
      </w:r>
      <w:r>
        <w:rPr>
          <w:sz w:val="28"/>
          <w:szCs w:val="28"/>
          <w:lang w:eastAsia="en-ZA"/>
        </w:rPr>
        <w:t xml:space="preserve">                                            </w:t>
      </w:r>
      <w:r>
        <w:rPr>
          <w:sz w:val="28"/>
          <w:szCs w:val="28"/>
          <w:lang w:eastAsia="en-ZA"/>
        </w:rPr>
        <w:t xml:space="preserve">                                               </w:t>
      </w:r>
      <w:r>
        <w:rPr>
          <w:sz w:val="28"/>
          <w:szCs w:val="28"/>
          <w:lang w:eastAsia="en-ZA"/>
        </w:rPr>
        <w:t xml:space="preserve">   </w:t>
      </w:r>
      <w:r>
        <w:rPr>
          <w:b/>
          <w:sz w:val="28"/>
          <w:szCs w:val="28"/>
          <w:lang w:eastAsia="en-ZA"/>
        </w:rPr>
        <w:t>[10 marks]</w:t>
      </w:r>
    </w:p>
    <w:p w:rsidR="00654ACD" w:rsidRDefault="003975E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>Using simple calculations, discuss why the shaft of the Blast Furnace is the larger zone in design of the furnace</w:t>
      </w:r>
      <w:r>
        <w:rPr>
          <w:b/>
          <w:sz w:val="28"/>
          <w:szCs w:val="28"/>
          <w:lang w:eastAsia="en-ZA"/>
        </w:rPr>
        <w:t xml:space="preserve">.     </w:t>
      </w:r>
      <w:r>
        <w:rPr>
          <w:b/>
          <w:sz w:val="28"/>
          <w:szCs w:val="28"/>
          <w:lang w:eastAsia="en-ZA"/>
        </w:rPr>
        <w:t xml:space="preserve">                                              </w:t>
      </w:r>
      <w:r>
        <w:rPr>
          <w:b/>
          <w:sz w:val="28"/>
          <w:szCs w:val="28"/>
          <w:lang w:eastAsia="en-ZA"/>
        </w:rPr>
        <w:t>[6marks]</w:t>
      </w:r>
      <w:r>
        <w:rPr>
          <w:b/>
          <w:sz w:val="28"/>
          <w:szCs w:val="28"/>
          <w:lang w:eastAsia="en-ZA"/>
        </w:rPr>
        <w:t xml:space="preserve">                                                                            </w:t>
      </w:r>
      <w:r>
        <w:rPr>
          <w:b/>
          <w:sz w:val="28"/>
          <w:szCs w:val="28"/>
          <w:lang w:eastAsia="en-ZA"/>
        </w:rPr>
        <w:t xml:space="preserve">           </w:t>
      </w:r>
    </w:p>
    <w:p w:rsidR="00654ACD" w:rsidRDefault="00654ACD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:rsidR="00654ACD" w:rsidRDefault="003975E3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5</w:t>
      </w:r>
    </w:p>
    <w:p w:rsidR="00654ACD" w:rsidRDefault="003975E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Differentiate between pig iron, cast iron and steel.                        </w:t>
      </w:r>
      <w:r>
        <w:rPr>
          <w:sz w:val="28"/>
          <w:szCs w:val="28"/>
          <w:lang w:eastAsia="en-ZA"/>
        </w:rPr>
        <w:t xml:space="preserve">  </w:t>
      </w:r>
      <w:r>
        <w:rPr>
          <w:b/>
          <w:sz w:val="28"/>
          <w:szCs w:val="28"/>
          <w:lang w:eastAsia="en-ZA"/>
        </w:rPr>
        <w:t>[6 marks]</w:t>
      </w:r>
      <w:r>
        <w:rPr>
          <w:sz w:val="28"/>
          <w:szCs w:val="28"/>
          <w:lang w:eastAsia="en-ZA"/>
        </w:rPr>
        <w:t xml:space="preserve">                                  </w:t>
      </w:r>
      <w:r>
        <w:rPr>
          <w:sz w:val="28"/>
          <w:szCs w:val="28"/>
          <w:lang w:eastAsia="en-ZA"/>
        </w:rPr>
        <w:t xml:space="preserve">       </w:t>
      </w:r>
      <w:r>
        <w:rPr>
          <w:sz w:val="28"/>
          <w:szCs w:val="28"/>
          <w:lang w:eastAsia="en-ZA"/>
        </w:rPr>
        <w:t xml:space="preserve"> </w:t>
      </w:r>
    </w:p>
    <w:p w:rsidR="00654ACD" w:rsidRDefault="003975E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>Describe the properties a</w:t>
      </w:r>
      <w:r>
        <w:rPr>
          <w:sz w:val="28"/>
          <w:szCs w:val="28"/>
          <w:lang w:eastAsia="en-ZA"/>
        </w:rPr>
        <w:t>nd functions of coke in the blast furnace.</w:t>
      </w:r>
    </w:p>
    <w:p w:rsidR="00654ACD" w:rsidRDefault="003975E3">
      <w:pPr>
        <w:pStyle w:val="ListParagraph"/>
        <w:spacing w:before="100" w:beforeAutospacing="1" w:after="100" w:afterAutospacing="1" w:line="360" w:lineRule="auto"/>
        <w:ind w:left="480"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             </w:t>
      </w:r>
      <w:r>
        <w:rPr>
          <w:sz w:val="28"/>
          <w:szCs w:val="28"/>
          <w:lang w:eastAsia="en-ZA"/>
        </w:rPr>
        <w:t xml:space="preserve">                                                                                               </w:t>
      </w:r>
      <w:r>
        <w:rPr>
          <w:sz w:val="28"/>
          <w:szCs w:val="28"/>
          <w:lang w:eastAsia="en-ZA"/>
        </w:rPr>
        <w:t xml:space="preserve"> </w:t>
      </w:r>
      <w:r>
        <w:rPr>
          <w:b/>
          <w:sz w:val="28"/>
          <w:szCs w:val="28"/>
          <w:lang w:eastAsia="en-ZA"/>
        </w:rPr>
        <w:t>[10 marks]</w:t>
      </w:r>
    </w:p>
    <w:p w:rsidR="00654ACD" w:rsidRDefault="003975E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839" w:hanging="357"/>
        <w:rPr>
          <w:sz w:val="28"/>
          <w:szCs w:val="28"/>
          <w:lang w:eastAsia="en-ZA"/>
        </w:rPr>
      </w:pPr>
      <w:r>
        <w:rPr>
          <w:sz w:val="28"/>
          <w:szCs w:val="28"/>
        </w:rPr>
        <w:t xml:space="preserve">Explain the role of a basic </w:t>
      </w:r>
      <w:proofErr w:type="spellStart"/>
      <w:r>
        <w:rPr>
          <w:sz w:val="28"/>
          <w:szCs w:val="28"/>
        </w:rPr>
        <w:t>oxidising</w:t>
      </w:r>
      <w:proofErr w:type="spellEnd"/>
      <w:r>
        <w:rPr>
          <w:sz w:val="28"/>
          <w:szCs w:val="28"/>
        </w:rPr>
        <w:t xml:space="preserve"> slag in </w:t>
      </w:r>
      <w:r>
        <w:rPr>
          <w:sz w:val="28"/>
          <w:szCs w:val="28"/>
          <w:lang w:val="en-ZA"/>
        </w:rPr>
        <w:t>steel making</w:t>
      </w:r>
      <w:r>
        <w:rPr>
          <w:sz w:val="28"/>
          <w:szCs w:val="28"/>
        </w:rPr>
        <w:t xml:space="preserve">.             </w:t>
      </w:r>
      <w:r>
        <w:rPr>
          <w:sz w:val="28"/>
          <w:szCs w:val="28"/>
          <w:lang w:val="en-ZA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[4 marks]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Z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ZA"/>
        </w:rPr>
        <w:t xml:space="preserve">    </w:t>
      </w:r>
    </w:p>
    <w:p w:rsidR="00654ACD" w:rsidRDefault="003975E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839" w:hanging="357"/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 xml:space="preserve">Describe and explain the properties of blast furnace liners.              </w:t>
      </w:r>
      <w:r>
        <w:rPr>
          <w:b/>
          <w:bCs/>
          <w:sz w:val="28"/>
          <w:szCs w:val="28"/>
          <w:lang w:eastAsia="en-ZA"/>
        </w:rPr>
        <w:t>[5 marks]</w:t>
      </w:r>
    </w:p>
    <w:p w:rsidR="00654ACD" w:rsidRDefault="00654ACD">
      <w:pPr>
        <w:spacing w:line="276" w:lineRule="auto"/>
        <w:rPr>
          <w:b/>
          <w:bCs/>
          <w:sz w:val="28"/>
          <w:szCs w:val="28"/>
          <w:lang w:val="en-ZW"/>
        </w:rPr>
      </w:pPr>
    </w:p>
    <w:p w:rsidR="00654ACD" w:rsidRDefault="00654ACD">
      <w:pPr>
        <w:spacing w:line="276" w:lineRule="auto"/>
        <w:rPr>
          <w:b/>
          <w:bCs/>
          <w:sz w:val="28"/>
          <w:szCs w:val="28"/>
          <w:lang w:val="en-ZW"/>
        </w:rPr>
      </w:pPr>
    </w:p>
    <w:p w:rsidR="00654ACD" w:rsidRDefault="00654ACD">
      <w:pPr>
        <w:spacing w:line="276" w:lineRule="auto"/>
        <w:rPr>
          <w:b/>
          <w:vanish/>
          <w:sz w:val="28"/>
          <w:szCs w:val="28"/>
          <w:lang w:val="en-ZW"/>
        </w:rPr>
      </w:pPr>
    </w:p>
    <w:p w:rsidR="00654ACD" w:rsidRDefault="00654ACD">
      <w:pPr>
        <w:spacing w:line="276" w:lineRule="auto"/>
        <w:rPr>
          <w:sz w:val="28"/>
          <w:szCs w:val="28"/>
          <w:lang w:val="en-ZW"/>
        </w:rPr>
      </w:pPr>
    </w:p>
    <w:p w:rsidR="00654ACD" w:rsidRDefault="003975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654ACD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75E3">
      <w:r>
        <w:separator/>
      </w:r>
    </w:p>
  </w:endnote>
  <w:endnote w:type="continuationSeparator" w:id="0">
    <w:p w:rsidR="00000000" w:rsidRDefault="003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CD" w:rsidRDefault="003975E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654ACD" w:rsidRDefault="00654A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CD" w:rsidRDefault="003975E3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4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>
      <w:rPr>
        <w:b/>
        <w:noProof/>
      </w:rPr>
      <w:t>4</w:t>
    </w:r>
    <w:r>
      <w:rPr>
        <w:b/>
        <w:szCs w:val="24"/>
      </w:rPr>
      <w:fldChar w:fldCharType="end"/>
    </w:r>
  </w:p>
  <w:p w:rsidR="00654ACD" w:rsidRDefault="00654ACD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75E3">
      <w:r>
        <w:separator/>
      </w:r>
    </w:p>
  </w:footnote>
  <w:footnote w:type="continuationSeparator" w:id="0">
    <w:p w:rsidR="00000000" w:rsidRDefault="0039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D"/>
    <w:rsid w:val="003975E3"/>
    <w:rsid w:val="006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6AD3BF9-8310-4AEA-84F3-0E0219E9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qFormat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Trebuchet MS" w:hAnsi="Trebuchet MS"/>
      <w:b/>
      <w:sz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qFormat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fontstyle01">
    <w:name w:val="fontstyle01"/>
    <w:basedOn w:val="DefaultParagraphFont"/>
    <w:qFormat/>
    <w:rPr>
      <w:rFonts w:ascii="TimesNewRomanPSMT" w:hAnsi="TimesNewRomanPSMT" w:hint="default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3755</Characters>
  <Application>Microsoft Office Word</Application>
  <DocSecurity>0</DocSecurity>
  <Lines>31</Lines>
  <Paragraphs>8</Paragraphs>
  <ScaleCrop>false</ScaleCrop>
  <Company>Hewlett-Packard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SHE</cp:lastModifiedBy>
  <cp:revision>5</cp:revision>
  <cp:lastPrinted>2021-08-20T09:32:00Z</cp:lastPrinted>
  <dcterms:created xsi:type="dcterms:W3CDTF">2023-11-16T04:05:00Z</dcterms:created>
  <dcterms:modified xsi:type="dcterms:W3CDTF">2023-11-16T12:24:00Z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501D6A08C49342B485D4D39488E5DCE8_12</vt:lpwstr>
  </property>
</Properties>
</file>