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B60F02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34" style="position:absolute;left:0;text-align:left;margin-left:24pt;margin-top:4pt;width:419.95pt;height:84pt;z-index:251662848;visibility:visible" strokeweight="1pt">
            <v:textbox>
              <w:txbxContent>
                <w:p w:rsidR="00ED3619" w:rsidRPr="005672D1" w:rsidRDefault="00ED3619" w:rsidP="00C23641">
                  <w:pPr>
                    <w:pStyle w:val="Heading4"/>
                    <w:spacing w:before="0" w:after="0" w:line="276" w:lineRule="auto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5672D1">
                    <w:rPr>
                      <w:rFonts w:ascii="Trebuchet MS" w:hAnsi="Trebuchet MS"/>
                      <w:sz w:val="40"/>
                      <w:szCs w:val="40"/>
                    </w:rPr>
                    <w:t>MANICALAND</w:t>
                  </w:r>
                  <w:r w:rsidR="000A05B1" w:rsidRPr="005672D1">
                    <w:rPr>
                      <w:rFonts w:ascii="Trebuchet MS" w:hAnsi="Trebuchet MS"/>
                      <w:sz w:val="40"/>
                      <w:szCs w:val="40"/>
                    </w:rPr>
                    <w:t xml:space="preserve"> STATE UNIVERSITY</w:t>
                  </w:r>
                </w:p>
                <w:p w:rsidR="00ED3619" w:rsidRPr="005672D1" w:rsidRDefault="00ED3619" w:rsidP="00C23641">
                  <w:pPr>
                    <w:pStyle w:val="Heading4"/>
                    <w:spacing w:before="0" w:after="0" w:line="276" w:lineRule="auto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5672D1">
                    <w:rPr>
                      <w:rFonts w:ascii="Trebuchet MS" w:hAnsi="Trebuchet MS"/>
                      <w:sz w:val="40"/>
                      <w:szCs w:val="40"/>
                    </w:rPr>
                    <w:t>OF</w:t>
                  </w:r>
                </w:p>
                <w:p w:rsidR="000A05B1" w:rsidRPr="005672D1" w:rsidRDefault="00ED3619" w:rsidP="00C23641">
                  <w:pPr>
                    <w:pStyle w:val="Heading4"/>
                    <w:spacing w:before="0" w:after="0" w:line="276" w:lineRule="auto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5672D1">
                    <w:rPr>
                      <w:rFonts w:ascii="Trebuchet MS" w:hAnsi="Trebuchet MS"/>
                      <w:sz w:val="40"/>
                      <w:szCs w:val="40"/>
                    </w:rPr>
                    <w:t>APPLIED SCIENCES</w:t>
                  </w:r>
                </w:p>
              </w:txbxContent>
            </v:textbox>
          </v:rect>
        </w:pict>
      </w: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ED3619" w:rsidRDefault="00ED3619" w:rsidP="00CB479A">
      <w:pPr>
        <w:pStyle w:val="Title"/>
        <w:rPr>
          <w:sz w:val="28"/>
          <w:szCs w:val="28"/>
        </w:rPr>
      </w:pPr>
    </w:p>
    <w:p w:rsidR="00CB479A" w:rsidRPr="00AD2D8D" w:rsidRDefault="00CB479A" w:rsidP="00896819">
      <w:pPr>
        <w:pStyle w:val="Title"/>
        <w:spacing w:line="360" w:lineRule="auto"/>
        <w:rPr>
          <w:sz w:val="28"/>
          <w:szCs w:val="28"/>
        </w:rPr>
      </w:pPr>
      <w:r w:rsidRPr="00AD2D8D">
        <w:rPr>
          <w:sz w:val="28"/>
          <w:szCs w:val="28"/>
        </w:rPr>
        <w:t xml:space="preserve">FACULTY OF </w:t>
      </w:r>
      <w:r w:rsidR="00FA6FE7">
        <w:rPr>
          <w:sz w:val="28"/>
          <w:szCs w:val="28"/>
        </w:rPr>
        <w:t>ENGINEERING</w:t>
      </w:r>
    </w:p>
    <w:p w:rsidR="00CB479A" w:rsidRPr="00AD2D8D" w:rsidRDefault="00771EAC" w:rsidP="00896819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 AND MINERAL PROCESSING</w:t>
      </w:r>
      <w:r w:rsidRPr="00AD2D8D">
        <w:rPr>
          <w:rFonts w:ascii="Calibri" w:hAnsi="Calibri" w:cs="Calibri"/>
          <w:b/>
          <w:sz w:val="28"/>
          <w:szCs w:val="28"/>
        </w:rPr>
        <w:t xml:space="preserve"> ENGINEERING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CB479A" w:rsidRPr="00AD2D8D" w:rsidRDefault="00473BA2" w:rsidP="00896819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MINE DESIGN AND PLANNING</w:t>
      </w:r>
    </w:p>
    <w:p w:rsidR="00CB479A" w:rsidRPr="00AD2D8D" w:rsidRDefault="00A61944" w:rsidP="00CB479A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</w:t>
      </w:r>
      <w:r w:rsidR="002E4633">
        <w:rPr>
          <w:rFonts w:ascii="Trebuchet MS" w:hAnsi="Trebuchet MS"/>
          <w:b/>
          <w:sz w:val="28"/>
          <w:szCs w:val="28"/>
        </w:rPr>
        <w:t>MIE</w:t>
      </w:r>
      <w:r w:rsidR="00473BA2">
        <w:rPr>
          <w:rFonts w:ascii="Trebuchet MS" w:hAnsi="Trebuchet MS"/>
          <w:b/>
          <w:sz w:val="28"/>
          <w:szCs w:val="28"/>
        </w:rPr>
        <w:t xml:space="preserve"> 515</w:t>
      </w:r>
    </w:p>
    <w:p w:rsidR="00CB479A" w:rsidRPr="00AD2D8D" w:rsidRDefault="00CB479A" w:rsidP="00CB479A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587D91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MAY/JUNE 2019</w:t>
      </w:r>
    </w:p>
    <w:p w:rsidR="00CB479A" w:rsidRPr="00AD2D8D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473BA2">
        <w:rPr>
          <w:rFonts w:ascii="Trebuchet MS" w:hAnsi="Trebuchet MS"/>
          <w:b/>
          <w:sz w:val="28"/>
          <w:szCs w:val="28"/>
        </w:rPr>
        <w:t>NYAMAGUDZA</w:t>
      </w:r>
      <w:r w:rsidR="00896819">
        <w:rPr>
          <w:rFonts w:ascii="Trebuchet MS" w:hAnsi="Trebuchet MS"/>
          <w:b/>
          <w:sz w:val="28"/>
          <w:szCs w:val="28"/>
        </w:rPr>
        <w:t xml:space="preserve"> T</w:t>
      </w:r>
    </w:p>
    <w:p w:rsidR="00CB479A" w:rsidRPr="00AD2D8D" w:rsidRDefault="00B60F02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_x0000_s1028" style="position:absolute;z-index:251656704" from="81pt,15.7pt" to="5in,15.75pt" strokeweight="2.25pt"/>
        </w:pict>
      </w:r>
    </w:p>
    <w:p w:rsidR="00CB479A" w:rsidRPr="00AD2D8D" w:rsidRDefault="00B60F02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roundrect id="_x0000_s1026" style="position:absolute;margin-left:54pt;margin-top:13.75pt;width:342pt;height:201.45pt;z-index:251657728" arcsize="10923f">
            <v:textbox style="mso-next-textbox:#_x0000_s1026">
              <w:txbxContent>
                <w:p w:rsidR="00CB479A" w:rsidRDefault="00CB479A" w:rsidP="00CB479A"/>
                <w:p w:rsidR="00CB479A" w:rsidRPr="00CB479A" w:rsidRDefault="00CB479A" w:rsidP="00F14192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CB479A" w:rsidRPr="00C23641" w:rsidRDefault="00CB479A" w:rsidP="00F14192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C23641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="006714BB" w:rsidRPr="00C23641">
                    <w:rPr>
                      <w:b/>
                      <w:i/>
                      <w:sz w:val="28"/>
                      <w:szCs w:val="28"/>
                    </w:rPr>
                    <w:t xml:space="preserve">Any Five </w:t>
                  </w:r>
                  <w:r w:rsidRPr="00C23641">
                    <w:rPr>
                      <w:i/>
                      <w:sz w:val="28"/>
                      <w:szCs w:val="28"/>
                    </w:rPr>
                    <w:t>questions</w:t>
                  </w:r>
                </w:p>
                <w:p w:rsidR="00CB479A" w:rsidRPr="00C23641" w:rsidRDefault="005A14E0" w:rsidP="00F14192">
                  <w:pPr>
                    <w:numPr>
                      <w:ilvl w:val="0"/>
                      <w:numId w:val="1"/>
                    </w:numPr>
                    <w:spacing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C23641">
                    <w:rPr>
                      <w:i/>
                      <w:sz w:val="28"/>
                      <w:szCs w:val="28"/>
                    </w:rPr>
                    <w:t>Each question carries 20</w:t>
                  </w:r>
                  <w:r w:rsidR="00CB479A" w:rsidRPr="00C23641">
                    <w:rPr>
                      <w:i/>
                      <w:sz w:val="28"/>
                      <w:szCs w:val="28"/>
                    </w:rPr>
                    <w:t xml:space="preserve"> marks</w:t>
                  </w:r>
                </w:p>
                <w:p w:rsidR="00CB479A" w:rsidRPr="00C23641" w:rsidRDefault="00CB479A" w:rsidP="00F14192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C23641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CB479A" w:rsidRPr="003468BF" w:rsidRDefault="00CB479A" w:rsidP="00CB479A">
                  <w:pPr>
                    <w:pStyle w:val="ListParagraph"/>
                    <w:rPr>
                      <w:i/>
                    </w:rPr>
                  </w:pPr>
                </w:p>
                <w:p w:rsidR="00CB479A" w:rsidRPr="00CB479A" w:rsidRDefault="00CB479A" w:rsidP="00CB479A">
                  <w:pPr>
                    <w:rPr>
                      <w:i/>
                    </w:rPr>
                  </w:pPr>
                </w:p>
                <w:p w:rsidR="00CB479A" w:rsidRPr="0046119F" w:rsidRDefault="00CB479A" w:rsidP="00CB479A">
                  <w:pPr>
                    <w:pStyle w:val="ListParagraph"/>
                    <w:rPr>
                      <w:i/>
                    </w:rPr>
                  </w:pPr>
                </w:p>
                <w:p w:rsidR="00CB479A" w:rsidRDefault="00CB479A" w:rsidP="00CB479A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B60F02" w:rsidP="00CB479A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_x0000_s1031" style="position:absolute;left:0;text-align:left;z-index:251659776" from="117pt,12.75pt" to="342pt,12.8pt"/>
        </w:pict>
      </w: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B60F02" w:rsidP="00CB479A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_x0000_s1027" style="position:absolute;left:0;text-align:left;z-index:251660800" from="54pt,9.05pt" to="396pt,9.1pt" strokeweight="2.25pt"/>
        </w:pict>
      </w:r>
    </w:p>
    <w:p w:rsidR="002E4633" w:rsidRPr="00664F55" w:rsidRDefault="00282A60" w:rsidP="00664F55">
      <w:pPr>
        <w:spacing w:line="276" w:lineRule="auto"/>
        <w:rPr>
          <w:b/>
          <w:sz w:val="28"/>
          <w:szCs w:val="28"/>
        </w:rPr>
      </w:pPr>
      <w:r w:rsidRPr="00664F55">
        <w:rPr>
          <w:b/>
          <w:sz w:val="28"/>
          <w:szCs w:val="28"/>
        </w:rPr>
        <w:lastRenderedPageBreak/>
        <w:t xml:space="preserve">Question </w:t>
      </w:r>
      <w:r w:rsidR="00C23641">
        <w:rPr>
          <w:b/>
          <w:sz w:val="28"/>
          <w:szCs w:val="28"/>
        </w:rPr>
        <w:t>1</w:t>
      </w:r>
    </w:p>
    <w:p w:rsidR="00C3562E" w:rsidRPr="00C3562E" w:rsidRDefault="00295230" w:rsidP="00771EAC">
      <w:pPr>
        <w:pStyle w:val="ListParagraph"/>
        <w:widowControl/>
        <w:numPr>
          <w:ilvl w:val="0"/>
          <w:numId w:val="4"/>
        </w:numPr>
        <w:spacing w:line="360" w:lineRule="auto"/>
        <w:ind w:left="540" w:hanging="540"/>
        <w:jc w:val="both"/>
        <w:rPr>
          <w:sz w:val="28"/>
          <w:szCs w:val="28"/>
        </w:rPr>
      </w:pPr>
      <w:r w:rsidRPr="00C3562E">
        <w:rPr>
          <w:sz w:val="28"/>
          <w:szCs w:val="28"/>
        </w:rPr>
        <w:t>Discuss the significance of geo-statistical analysis</w:t>
      </w:r>
      <w:r w:rsidR="009E20B4" w:rsidRPr="00C3562E">
        <w:rPr>
          <w:sz w:val="28"/>
          <w:szCs w:val="28"/>
        </w:rPr>
        <w:t xml:space="preserve"> in mineral resource evaluations</w:t>
      </w:r>
      <w:r w:rsidRPr="00C3562E">
        <w:rPr>
          <w:sz w:val="28"/>
          <w:szCs w:val="28"/>
        </w:rPr>
        <w:t>.</w:t>
      </w:r>
      <w:r w:rsidRPr="00C3562E">
        <w:rPr>
          <w:sz w:val="28"/>
          <w:szCs w:val="28"/>
        </w:rPr>
        <w:tab/>
      </w:r>
      <w:r w:rsidRPr="00C3562E">
        <w:rPr>
          <w:sz w:val="28"/>
          <w:szCs w:val="28"/>
        </w:rPr>
        <w:tab/>
      </w:r>
      <w:r w:rsidRPr="00C3562E">
        <w:rPr>
          <w:sz w:val="28"/>
          <w:szCs w:val="28"/>
        </w:rPr>
        <w:tab/>
      </w:r>
      <w:r w:rsidRPr="00C3562E">
        <w:rPr>
          <w:sz w:val="28"/>
          <w:szCs w:val="28"/>
        </w:rPr>
        <w:tab/>
      </w:r>
      <w:r w:rsidRPr="00C3562E">
        <w:rPr>
          <w:sz w:val="28"/>
          <w:szCs w:val="28"/>
        </w:rPr>
        <w:tab/>
      </w:r>
      <w:r w:rsidRPr="00C3562E">
        <w:rPr>
          <w:sz w:val="28"/>
          <w:szCs w:val="28"/>
        </w:rPr>
        <w:tab/>
      </w:r>
      <w:r w:rsidR="006520FC" w:rsidRPr="00C3562E">
        <w:rPr>
          <w:b/>
          <w:sz w:val="28"/>
          <w:szCs w:val="28"/>
        </w:rPr>
        <w:tab/>
      </w:r>
      <w:r w:rsidR="006520FC" w:rsidRPr="00C3562E">
        <w:rPr>
          <w:b/>
          <w:sz w:val="28"/>
          <w:szCs w:val="28"/>
        </w:rPr>
        <w:tab/>
      </w:r>
      <w:r w:rsidR="006520FC" w:rsidRPr="00C3562E">
        <w:rPr>
          <w:b/>
          <w:sz w:val="28"/>
          <w:szCs w:val="28"/>
        </w:rPr>
        <w:tab/>
      </w:r>
      <w:r w:rsidR="006520FC" w:rsidRPr="00C3562E">
        <w:rPr>
          <w:b/>
          <w:sz w:val="28"/>
          <w:szCs w:val="28"/>
        </w:rPr>
        <w:tab/>
        <w:t>[</w:t>
      </w:r>
      <w:r w:rsidRPr="00C3562E">
        <w:rPr>
          <w:b/>
          <w:sz w:val="28"/>
          <w:szCs w:val="28"/>
        </w:rPr>
        <w:t>3</w:t>
      </w:r>
      <w:r w:rsidR="006520FC" w:rsidRPr="00C3562E">
        <w:rPr>
          <w:b/>
          <w:sz w:val="28"/>
          <w:szCs w:val="28"/>
        </w:rPr>
        <w:t>]</w:t>
      </w:r>
    </w:p>
    <w:p w:rsidR="00C3562E" w:rsidRPr="00C3562E" w:rsidRDefault="00C3562E" w:rsidP="00771EAC">
      <w:pPr>
        <w:pStyle w:val="ListParagraph"/>
        <w:widowControl/>
        <w:numPr>
          <w:ilvl w:val="0"/>
          <w:numId w:val="4"/>
        </w:numPr>
        <w:spacing w:line="360" w:lineRule="auto"/>
        <w:ind w:left="540" w:hanging="540"/>
        <w:jc w:val="both"/>
        <w:rPr>
          <w:sz w:val="28"/>
          <w:szCs w:val="28"/>
        </w:rPr>
      </w:pPr>
      <w:r w:rsidRPr="00C3562E">
        <w:rPr>
          <w:sz w:val="28"/>
          <w:szCs w:val="28"/>
        </w:rPr>
        <w:t>Significance bench height if op</w:t>
      </w:r>
      <w:r>
        <w:rPr>
          <w:sz w:val="28"/>
          <w:szCs w:val="28"/>
        </w:rPr>
        <w:t xml:space="preserve">en pit mine planning and design. </w:t>
      </w:r>
      <w:r>
        <w:rPr>
          <w:sz w:val="28"/>
          <w:szCs w:val="28"/>
        </w:rPr>
        <w:tab/>
      </w:r>
      <w:r w:rsidR="00077CED">
        <w:rPr>
          <w:sz w:val="28"/>
          <w:szCs w:val="28"/>
        </w:rPr>
        <w:tab/>
      </w:r>
      <w:r w:rsidRPr="00077CED">
        <w:rPr>
          <w:b/>
          <w:sz w:val="28"/>
          <w:szCs w:val="28"/>
        </w:rPr>
        <w:t>[5]</w:t>
      </w:r>
    </w:p>
    <w:p w:rsidR="00C3562E" w:rsidRPr="00C3562E" w:rsidRDefault="00C3562E" w:rsidP="00771EAC">
      <w:pPr>
        <w:pStyle w:val="ListParagraph"/>
        <w:widowControl/>
        <w:numPr>
          <w:ilvl w:val="0"/>
          <w:numId w:val="4"/>
        </w:numPr>
        <w:spacing w:line="360" w:lineRule="auto"/>
        <w:ind w:left="540" w:hanging="540"/>
        <w:jc w:val="both"/>
        <w:rPr>
          <w:sz w:val="28"/>
          <w:szCs w:val="28"/>
        </w:rPr>
      </w:pPr>
      <w:r w:rsidRPr="00C3562E">
        <w:rPr>
          <w:sz w:val="28"/>
          <w:szCs w:val="28"/>
        </w:rPr>
        <w:t xml:space="preserve">Discus the </w:t>
      </w:r>
      <w:r w:rsidRPr="00F9481F">
        <w:rPr>
          <w:b/>
          <w:sz w:val="28"/>
          <w:szCs w:val="28"/>
        </w:rPr>
        <w:t xml:space="preserve">Depth </w:t>
      </w:r>
      <w:r w:rsidRPr="00C3562E">
        <w:rPr>
          <w:sz w:val="28"/>
          <w:szCs w:val="28"/>
        </w:rPr>
        <w:t xml:space="preserve">effect </w:t>
      </w:r>
      <w:r w:rsidR="00077CED" w:rsidRPr="00C3562E">
        <w:rPr>
          <w:sz w:val="28"/>
          <w:szCs w:val="28"/>
        </w:rPr>
        <w:t>and the</w:t>
      </w:r>
      <w:r w:rsidRPr="00C3562E">
        <w:rPr>
          <w:sz w:val="28"/>
          <w:szCs w:val="28"/>
        </w:rPr>
        <w:t xml:space="preserve"> </w:t>
      </w:r>
      <w:r w:rsidRPr="00F9481F">
        <w:rPr>
          <w:b/>
          <w:sz w:val="28"/>
          <w:szCs w:val="28"/>
        </w:rPr>
        <w:t>Slope</w:t>
      </w:r>
      <w:r w:rsidRPr="00C3562E">
        <w:rPr>
          <w:sz w:val="28"/>
          <w:szCs w:val="28"/>
        </w:rPr>
        <w:t xml:space="preserve"> effect</w:t>
      </w:r>
      <w:r w:rsidR="00F9481F">
        <w:rPr>
          <w:sz w:val="28"/>
          <w:szCs w:val="28"/>
        </w:rPr>
        <w:t xml:space="preserve"> </w:t>
      </w:r>
      <w:r w:rsidR="00077CED">
        <w:rPr>
          <w:sz w:val="28"/>
          <w:szCs w:val="28"/>
        </w:rPr>
        <w:t>in Open Pit Planning</w:t>
      </w:r>
      <w:r>
        <w:rPr>
          <w:sz w:val="28"/>
          <w:szCs w:val="28"/>
        </w:rPr>
        <w:t>.</w:t>
      </w:r>
      <w:r w:rsidR="00F9481F">
        <w:rPr>
          <w:sz w:val="28"/>
          <w:szCs w:val="28"/>
        </w:rPr>
        <w:tab/>
      </w:r>
      <w:r w:rsidR="00077CED" w:rsidRPr="00077CED">
        <w:rPr>
          <w:b/>
          <w:sz w:val="28"/>
          <w:szCs w:val="28"/>
        </w:rPr>
        <w:t>[6]</w:t>
      </w:r>
      <w:r>
        <w:rPr>
          <w:sz w:val="28"/>
          <w:szCs w:val="28"/>
        </w:rPr>
        <w:tab/>
      </w:r>
    </w:p>
    <w:p w:rsidR="00C3562E" w:rsidRPr="00C3562E" w:rsidRDefault="00C3562E" w:rsidP="00771EAC">
      <w:pPr>
        <w:pStyle w:val="ListParagraph"/>
        <w:widowControl/>
        <w:numPr>
          <w:ilvl w:val="0"/>
          <w:numId w:val="4"/>
        </w:numPr>
        <w:spacing w:line="360" w:lineRule="auto"/>
        <w:ind w:left="540" w:hanging="540"/>
        <w:jc w:val="both"/>
        <w:rPr>
          <w:sz w:val="28"/>
          <w:szCs w:val="28"/>
        </w:rPr>
      </w:pPr>
      <w:r w:rsidRPr="00C3562E">
        <w:rPr>
          <w:sz w:val="28"/>
          <w:szCs w:val="28"/>
        </w:rPr>
        <w:t xml:space="preserve">Describe any </w:t>
      </w:r>
      <w:r w:rsidRPr="00C23641">
        <w:rPr>
          <w:b/>
          <w:sz w:val="28"/>
          <w:szCs w:val="28"/>
        </w:rPr>
        <w:t>ONE</w:t>
      </w:r>
      <w:r w:rsidRPr="00C3562E">
        <w:rPr>
          <w:sz w:val="28"/>
          <w:szCs w:val="28"/>
        </w:rPr>
        <w:t xml:space="preserve"> conventional techniques used for reserve estimation.</w:t>
      </w:r>
      <w:r w:rsidR="00C23641">
        <w:rPr>
          <w:sz w:val="28"/>
          <w:szCs w:val="28"/>
        </w:rPr>
        <w:t xml:space="preserve"> </w:t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077CED">
        <w:rPr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077CED">
        <w:rPr>
          <w:b/>
          <w:sz w:val="28"/>
          <w:szCs w:val="28"/>
        </w:rPr>
        <w:t>6</w:t>
      </w:r>
      <w:r w:rsidRPr="00664F55">
        <w:rPr>
          <w:b/>
          <w:sz w:val="28"/>
          <w:szCs w:val="28"/>
        </w:rPr>
        <w:t>]</w:t>
      </w:r>
    </w:p>
    <w:p w:rsidR="002E694C" w:rsidRPr="00DE6715" w:rsidRDefault="00282A60" w:rsidP="00771EAC">
      <w:pPr>
        <w:widowControl/>
        <w:spacing w:line="360" w:lineRule="auto"/>
        <w:jc w:val="both"/>
        <w:rPr>
          <w:sz w:val="28"/>
          <w:szCs w:val="28"/>
        </w:rPr>
      </w:pPr>
      <w:r w:rsidRPr="00DE6715">
        <w:rPr>
          <w:b/>
          <w:sz w:val="28"/>
          <w:szCs w:val="28"/>
        </w:rPr>
        <w:t xml:space="preserve">Question </w:t>
      </w:r>
      <w:r w:rsidR="00C23641">
        <w:rPr>
          <w:b/>
          <w:color w:val="000000"/>
          <w:sz w:val="28"/>
          <w:szCs w:val="28"/>
        </w:rPr>
        <w:t>2</w:t>
      </w:r>
    </w:p>
    <w:p w:rsidR="00DE6715" w:rsidRPr="00F9481F" w:rsidRDefault="00473BA2" w:rsidP="00771EA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540" w:hanging="540"/>
        <w:jc w:val="both"/>
        <w:rPr>
          <w:sz w:val="28"/>
          <w:szCs w:val="28"/>
        </w:rPr>
      </w:pPr>
      <w:r w:rsidRPr="00DE6715">
        <w:rPr>
          <w:color w:val="000000"/>
          <w:sz w:val="28"/>
          <w:szCs w:val="28"/>
        </w:rPr>
        <w:t xml:space="preserve">Define </w:t>
      </w:r>
      <w:r w:rsidR="000066D7" w:rsidRPr="00DE6715">
        <w:rPr>
          <w:color w:val="000000"/>
          <w:sz w:val="28"/>
          <w:szCs w:val="28"/>
        </w:rPr>
        <w:t>compositing and discuss</w:t>
      </w:r>
      <w:r w:rsidRPr="00DE6715">
        <w:rPr>
          <w:color w:val="000000"/>
          <w:sz w:val="28"/>
          <w:szCs w:val="28"/>
        </w:rPr>
        <w:t xml:space="preserve"> </w:t>
      </w:r>
      <w:r w:rsidRPr="00C23641">
        <w:rPr>
          <w:b/>
          <w:color w:val="000000"/>
          <w:sz w:val="28"/>
          <w:szCs w:val="28"/>
        </w:rPr>
        <w:t>two</w:t>
      </w:r>
      <w:r w:rsidRPr="00DE6715">
        <w:rPr>
          <w:color w:val="000000"/>
          <w:sz w:val="28"/>
          <w:szCs w:val="28"/>
        </w:rPr>
        <w:t xml:space="preserve"> types of compositing.</w:t>
      </w:r>
      <w:r w:rsidRPr="00DE6715">
        <w:rPr>
          <w:color w:val="000000"/>
          <w:sz w:val="28"/>
          <w:szCs w:val="28"/>
        </w:rPr>
        <w:tab/>
      </w:r>
      <w:r w:rsidRPr="00DE6715">
        <w:rPr>
          <w:color w:val="000000"/>
          <w:sz w:val="28"/>
          <w:szCs w:val="28"/>
        </w:rPr>
        <w:tab/>
      </w:r>
      <w:r w:rsidRPr="00DE6715">
        <w:rPr>
          <w:color w:val="000000"/>
          <w:sz w:val="28"/>
          <w:szCs w:val="28"/>
        </w:rPr>
        <w:tab/>
      </w:r>
      <w:r w:rsidRPr="00DE6715">
        <w:rPr>
          <w:b/>
          <w:color w:val="000000"/>
          <w:sz w:val="28"/>
          <w:szCs w:val="28"/>
        </w:rPr>
        <w:t>[5]</w:t>
      </w:r>
    </w:p>
    <w:p w:rsidR="00F9481F" w:rsidRPr="00DF7056" w:rsidRDefault="00DF7056" w:rsidP="00771EAC">
      <w:pPr>
        <w:pStyle w:val="NormalWeb"/>
        <w:numPr>
          <w:ilvl w:val="0"/>
          <w:numId w:val="5"/>
        </w:numPr>
        <w:spacing w:after="0" w:afterAutospacing="0" w:line="360" w:lineRule="auto"/>
        <w:ind w:left="540"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Outline the sequence of development for sub-level mining methods.</w:t>
      </w:r>
      <w:r>
        <w:rPr>
          <w:sz w:val="28"/>
          <w:szCs w:val="28"/>
        </w:rPr>
        <w:tab/>
      </w:r>
      <w:r w:rsidRPr="00DF7056">
        <w:rPr>
          <w:b/>
          <w:sz w:val="28"/>
          <w:szCs w:val="28"/>
        </w:rPr>
        <w:t>[5]</w:t>
      </w:r>
    </w:p>
    <w:p w:rsidR="00DE6715" w:rsidRDefault="00DE6715" w:rsidP="005672D1">
      <w:pPr>
        <w:pStyle w:val="NormalWeb"/>
        <w:numPr>
          <w:ilvl w:val="0"/>
          <w:numId w:val="5"/>
        </w:numPr>
        <w:spacing w:after="0" w:afterAutospacing="0" w:line="360" w:lineRule="auto"/>
        <w:ind w:left="540" w:hanging="540"/>
        <w:rPr>
          <w:b/>
          <w:sz w:val="28"/>
          <w:szCs w:val="28"/>
        </w:rPr>
      </w:pPr>
      <w:r w:rsidRPr="007B0434">
        <w:rPr>
          <w:sz w:val="28"/>
          <w:szCs w:val="28"/>
        </w:rPr>
        <w:t xml:space="preserve">Determine stripping ratio for a coal mine seam </w:t>
      </w:r>
      <w:r w:rsidR="00C23641">
        <w:rPr>
          <w:sz w:val="28"/>
          <w:szCs w:val="28"/>
        </w:rPr>
        <w:t>using</w:t>
      </w:r>
      <w:r w:rsidRPr="007B0434">
        <w:rPr>
          <w:sz w:val="28"/>
          <w:szCs w:val="28"/>
        </w:rPr>
        <w:t xml:space="preserve"> data </w:t>
      </w:r>
      <w:r w:rsidR="00C23641">
        <w:rPr>
          <w:sz w:val="28"/>
          <w:szCs w:val="28"/>
        </w:rPr>
        <w:t xml:space="preserve">shown </w:t>
      </w:r>
      <w:r w:rsidR="00F9481F" w:rsidRPr="007B0434">
        <w:rPr>
          <w:sz w:val="28"/>
          <w:szCs w:val="28"/>
        </w:rPr>
        <w:t xml:space="preserve">in </w:t>
      </w:r>
      <w:r w:rsidRPr="007B0434">
        <w:rPr>
          <w:sz w:val="28"/>
          <w:szCs w:val="28"/>
        </w:rPr>
        <w:t>Table 2.</w:t>
      </w:r>
      <w:r w:rsidR="00C41497">
        <w:rPr>
          <w:sz w:val="28"/>
          <w:szCs w:val="28"/>
        </w:rPr>
        <w:t>1</w:t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</w:r>
      <w:r w:rsidR="00C23641">
        <w:rPr>
          <w:sz w:val="28"/>
          <w:szCs w:val="28"/>
        </w:rPr>
        <w:tab/>
        <w:t xml:space="preserve"> </w:t>
      </w:r>
      <w:r w:rsidR="00F9481F" w:rsidRPr="007B0434">
        <w:rPr>
          <w:b/>
          <w:sz w:val="28"/>
          <w:szCs w:val="28"/>
        </w:rPr>
        <w:t>[10]</w:t>
      </w:r>
    </w:p>
    <w:p w:rsidR="005672D1" w:rsidRPr="00C23641" w:rsidRDefault="005672D1" w:rsidP="005672D1">
      <w:pPr>
        <w:pStyle w:val="NormalWeb"/>
        <w:spacing w:before="0" w:beforeAutospacing="0" w:after="0" w:afterAutospacing="0" w:line="360" w:lineRule="auto"/>
        <w:ind w:left="360"/>
        <w:jc w:val="center"/>
        <w:rPr>
          <w:b/>
          <w:i/>
          <w:sz w:val="28"/>
          <w:szCs w:val="28"/>
        </w:rPr>
      </w:pPr>
      <w:r w:rsidRPr="00C23641">
        <w:rPr>
          <w:b/>
          <w:i/>
          <w:sz w:val="28"/>
          <w:szCs w:val="28"/>
        </w:rPr>
        <w:t xml:space="preserve">Table 2.1: </w:t>
      </w:r>
      <w:r>
        <w:rPr>
          <w:b/>
          <w:i/>
          <w:sz w:val="28"/>
          <w:szCs w:val="28"/>
        </w:rPr>
        <w:t>Coal seam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134"/>
        <w:gridCol w:w="1261"/>
        <w:gridCol w:w="1181"/>
        <w:gridCol w:w="2189"/>
      </w:tblGrid>
      <w:tr w:rsidR="00DE6715" w:rsidRPr="00771EAC" w:rsidTr="00771EAC">
        <w:trPr>
          <w:jc w:val="center"/>
        </w:trPr>
        <w:tc>
          <w:tcPr>
            <w:tcW w:w="6451" w:type="dxa"/>
            <w:gridSpan w:val="5"/>
          </w:tcPr>
          <w:p w:rsidR="00DE6715" w:rsidRPr="00771EAC" w:rsidRDefault="00DE6715" w:rsidP="005672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EAC">
              <w:rPr>
                <w:b/>
                <w:sz w:val="28"/>
                <w:szCs w:val="28"/>
              </w:rPr>
              <w:t>COAL SEAMS: BLOCK XI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56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Sr No</w:t>
            </w:r>
          </w:p>
        </w:tc>
        <w:tc>
          <w:tcPr>
            <w:tcW w:w="1134" w:type="dxa"/>
          </w:tcPr>
          <w:p w:rsidR="00DE6715" w:rsidRPr="00771EAC" w:rsidRDefault="00DE6715" w:rsidP="0056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 xml:space="preserve">Seam </w:t>
            </w:r>
          </w:p>
          <w:p w:rsidR="00DE6715" w:rsidRPr="00771EAC" w:rsidRDefault="00DE6715" w:rsidP="0056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Number</w:t>
            </w:r>
          </w:p>
        </w:tc>
        <w:tc>
          <w:tcPr>
            <w:tcW w:w="1261" w:type="dxa"/>
          </w:tcPr>
          <w:p w:rsidR="00DE6715" w:rsidRPr="00771EAC" w:rsidRDefault="00DE6715" w:rsidP="00567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Top</w:t>
            </w:r>
          </w:p>
          <w:p w:rsidR="00DE6715" w:rsidRPr="00771EAC" w:rsidRDefault="00DE6715" w:rsidP="00567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(Meters)</w:t>
            </w:r>
          </w:p>
        </w:tc>
        <w:tc>
          <w:tcPr>
            <w:tcW w:w="1181" w:type="dxa"/>
          </w:tcPr>
          <w:p w:rsidR="00DE6715" w:rsidRPr="00771EAC" w:rsidRDefault="00DE6715" w:rsidP="00567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Bottom</w:t>
            </w:r>
          </w:p>
          <w:p w:rsidR="00DE6715" w:rsidRPr="00771EAC" w:rsidRDefault="00DE6715" w:rsidP="005672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(Meters)</w:t>
            </w:r>
          </w:p>
        </w:tc>
        <w:tc>
          <w:tcPr>
            <w:tcW w:w="2189" w:type="dxa"/>
          </w:tcPr>
          <w:p w:rsidR="00DE6715" w:rsidRPr="00771EAC" w:rsidRDefault="00DE6715" w:rsidP="0056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Coal Thickness</w:t>
            </w:r>
          </w:p>
          <w:p w:rsidR="00DE6715" w:rsidRPr="00771EAC" w:rsidRDefault="00DE6715" w:rsidP="005672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(Meters)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227.70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228.48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0.78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231.10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232.86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1.76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235.36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235.84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0.48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244.20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245.43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1.23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5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245.98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246.46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0.48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247.16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250.43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3.27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A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250.75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251.00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0.25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256.16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257.04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0.88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261.26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261.49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0.23</w:t>
            </w:r>
          </w:p>
        </w:tc>
      </w:tr>
      <w:tr w:rsidR="00DE6715" w:rsidRPr="00771EAC" w:rsidTr="00771EAC">
        <w:trPr>
          <w:jc w:val="center"/>
        </w:trPr>
        <w:tc>
          <w:tcPr>
            <w:tcW w:w="686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275.78</w:t>
            </w:r>
          </w:p>
        </w:tc>
        <w:tc>
          <w:tcPr>
            <w:tcW w:w="1181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276.68</w:t>
            </w:r>
          </w:p>
        </w:tc>
        <w:tc>
          <w:tcPr>
            <w:tcW w:w="2189" w:type="dxa"/>
          </w:tcPr>
          <w:p w:rsidR="00DE6715" w:rsidRPr="00771EAC" w:rsidRDefault="00DE6715" w:rsidP="00771E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EAC">
              <w:rPr>
                <w:sz w:val="28"/>
                <w:szCs w:val="28"/>
              </w:rPr>
              <w:t>0.90</w:t>
            </w:r>
          </w:p>
        </w:tc>
      </w:tr>
    </w:tbl>
    <w:p w:rsidR="00771EAC" w:rsidRDefault="00771EAC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4FDC" w:rsidRPr="00282A60" w:rsidRDefault="007D0CFA" w:rsidP="002E4633">
      <w:pPr>
        <w:widowControl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Q</w:t>
      </w:r>
      <w:r w:rsidR="00282A60" w:rsidRPr="00282A60">
        <w:rPr>
          <w:b/>
          <w:sz w:val="28"/>
          <w:szCs w:val="28"/>
        </w:rPr>
        <w:t xml:space="preserve">uestion </w:t>
      </w:r>
      <w:r w:rsidR="00C23641">
        <w:rPr>
          <w:b/>
          <w:color w:val="000000"/>
          <w:sz w:val="28"/>
          <w:szCs w:val="28"/>
        </w:rPr>
        <w:t>3</w:t>
      </w:r>
    </w:p>
    <w:p w:rsidR="00D04699" w:rsidRPr="00D04699" w:rsidRDefault="00D04699" w:rsidP="00AF438E">
      <w:pPr>
        <w:widowControl/>
        <w:spacing w:after="200" w:line="360" w:lineRule="auto"/>
        <w:rPr>
          <w:sz w:val="28"/>
          <w:szCs w:val="28"/>
        </w:rPr>
      </w:pPr>
      <w:r w:rsidRPr="00D04699">
        <w:rPr>
          <w:sz w:val="28"/>
          <w:szCs w:val="28"/>
        </w:rPr>
        <w:t>Develop a production plan for Iron Ore deposit mine with the following conditions;</w:t>
      </w:r>
    </w:p>
    <w:p w:rsidR="008D36F0" w:rsidRDefault="00D04699" w:rsidP="00AF438E">
      <w:pPr>
        <w:widowControl/>
        <w:spacing w:after="200" w:line="360" w:lineRule="auto"/>
        <w:rPr>
          <w:sz w:val="28"/>
          <w:szCs w:val="28"/>
        </w:rPr>
      </w:pPr>
      <w:r w:rsidRPr="00D04699">
        <w:rPr>
          <w:sz w:val="28"/>
          <w:szCs w:val="28"/>
        </w:rPr>
        <w:t>Mining method to be us</w:t>
      </w:r>
      <w:r w:rsidR="0019546D">
        <w:rPr>
          <w:sz w:val="28"/>
          <w:szCs w:val="28"/>
        </w:rPr>
        <w:t>e</w:t>
      </w:r>
      <w:r w:rsidR="00C23641">
        <w:rPr>
          <w:sz w:val="28"/>
          <w:szCs w:val="28"/>
        </w:rPr>
        <w:t>d</w:t>
      </w:r>
      <w:r w:rsidR="0019546D">
        <w:rPr>
          <w:sz w:val="28"/>
          <w:szCs w:val="28"/>
        </w:rPr>
        <w:t xml:space="preserve"> -</w:t>
      </w:r>
      <w:r w:rsidRPr="00D04699">
        <w:rPr>
          <w:sz w:val="28"/>
          <w:szCs w:val="28"/>
        </w:rPr>
        <w:t xml:space="preserve"> Sublevel Caving.</w:t>
      </w:r>
      <w:r w:rsidR="008D36F0">
        <w:rPr>
          <w:sz w:val="28"/>
          <w:szCs w:val="28"/>
        </w:rPr>
        <w:t xml:space="preserve"> </w:t>
      </w:r>
    </w:p>
    <w:p w:rsidR="00432B04" w:rsidRPr="00D04699" w:rsidRDefault="005672D1" w:rsidP="00AF438E">
      <w:pPr>
        <w:widowControl/>
        <w:spacing w:after="200" w:line="360" w:lineRule="auto"/>
        <w:rPr>
          <w:szCs w:val="24"/>
        </w:rPr>
      </w:pPr>
      <w:r>
        <w:rPr>
          <w:sz w:val="28"/>
          <w:szCs w:val="28"/>
        </w:rPr>
        <w:t>The i</w:t>
      </w:r>
      <w:r w:rsidR="00D04699" w:rsidRPr="00D04699">
        <w:rPr>
          <w:sz w:val="28"/>
          <w:szCs w:val="28"/>
        </w:rPr>
        <w:t>ron content is 47% and the mine is to supply a palletizing plant with annual capacity of 3.2 mil t</w:t>
      </w:r>
      <w:r w:rsidR="00D04699" w:rsidRPr="00771EAC">
        <w:rPr>
          <w:sz w:val="28"/>
          <w:szCs w:val="28"/>
        </w:rPr>
        <w:t>/a</w:t>
      </w:r>
      <w:r w:rsidR="00D04699" w:rsidRPr="00D04699">
        <w:rPr>
          <w:sz w:val="28"/>
          <w:szCs w:val="28"/>
        </w:rPr>
        <w:t>. The simplified ore body is 1000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>m long and 100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>m wide, Each slice is 10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 xml:space="preserve">m high, and </w:t>
      </w:r>
      <w:r w:rsidR="0019546D" w:rsidRPr="00D04699">
        <w:rPr>
          <w:sz w:val="28"/>
          <w:szCs w:val="28"/>
        </w:rPr>
        <w:t>there</w:t>
      </w:r>
      <w:r w:rsidR="00D04699" w:rsidRPr="00D04699">
        <w:rPr>
          <w:sz w:val="28"/>
          <w:szCs w:val="28"/>
        </w:rPr>
        <w:t xml:space="preserve"> are 10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>m between cross cuts, each of which has an area of 20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>m</w:t>
      </w:r>
      <w:r w:rsidR="00D04699" w:rsidRPr="00C23641">
        <w:rPr>
          <w:sz w:val="28"/>
          <w:szCs w:val="28"/>
          <w:vertAlign w:val="superscript"/>
        </w:rPr>
        <w:t>2</w:t>
      </w:r>
      <w:r w:rsidR="00D04699" w:rsidRPr="00D04699">
        <w:rPr>
          <w:sz w:val="28"/>
          <w:szCs w:val="28"/>
        </w:rPr>
        <w:t>. The density of the ore is 3.5tm</w:t>
      </w:r>
      <w:r w:rsidR="00C23641">
        <w:rPr>
          <w:sz w:val="28"/>
          <w:szCs w:val="28"/>
          <w:vertAlign w:val="superscript"/>
        </w:rPr>
        <w:t>-</w:t>
      </w:r>
      <w:r w:rsidR="00D04699" w:rsidRPr="00C23641">
        <w:rPr>
          <w:sz w:val="28"/>
          <w:szCs w:val="28"/>
          <w:vertAlign w:val="superscript"/>
        </w:rPr>
        <w:t>3</w:t>
      </w:r>
      <w:r w:rsidR="00D04699" w:rsidRPr="00D04699">
        <w:rPr>
          <w:sz w:val="28"/>
          <w:szCs w:val="28"/>
        </w:rPr>
        <w:t>. The spacing between rings is 2</w:t>
      </w:r>
      <w:r w:rsidR="00C23641">
        <w:rPr>
          <w:sz w:val="28"/>
          <w:szCs w:val="28"/>
        </w:rPr>
        <w:t xml:space="preserve"> </w:t>
      </w:r>
      <w:r w:rsidR="00D04699" w:rsidRPr="00D04699">
        <w:rPr>
          <w:sz w:val="28"/>
          <w:szCs w:val="28"/>
        </w:rPr>
        <w:t xml:space="preserve">m and the extraction </w:t>
      </w:r>
      <w:r w:rsidR="00C23641">
        <w:rPr>
          <w:sz w:val="28"/>
          <w:szCs w:val="28"/>
        </w:rPr>
        <w:t xml:space="preserve">100%. The iron content is 65% </w:t>
      </w:r>
      <w:r w:rsidR="00BB685B" w:rsidRPr="00D04699">
        <w:rPr>
          <w:sz w:val="28"/>
          <w:szCs w:val="28"/>
        </w:rPr>
        <w:t>pellets and</w:t>
      </w:r>
      <w:r w:rsidR="00D04699" w:rsidRPr="00D04699">
        <w:rPr>
          <w:sz w:val="28"/>
          <w:szCs w:val="28"/>
        </w:rPr>
        <w:t xml:space="preserve"> 5% tailings. </w:t>
      </w:r>
      <w:r w:rsidR="00D04699" w:rsidRPr="00D04699">
        <w:rPr>
          <w:sz w:val="28"/>
          <w:szCs w:val="28"/>
        </w:rPr>
        <w:tab/>
      </w:r>
      <w:r w:rsidR="009D5535" w:rsidRPr="00D04699">
        <w:rPr>
          <w:b/>
          <w:color w:val="000000"/>
          <w:sz w:val="28"/>
          <w:szCs w:val="28"/>
        </w:rPr>
        <w:t>[</w:t>
      </w:r>
      <w:r w:rsidR="0084677B" w:rsidRPr="00D04699">
        <w:rPr>
          <w:b/>
          <w:color w:val="000000"/>
          <w:sz w:val="28"/>
          <w:szCs w:val="28"/>
        </w:rPr>
        <w:t>20</w:t>
      </w:r>
      <w:r w:rsidR="009D5535" w:rsidRPr="00D04699">
        <w:rPr>
          <w:b/>
          <w:color w:val="000000"/>
          <w:sz w:val="28"/>
          <w:szCs w:val="28"/>
        </w:rPr>
        <w:t>]</w:t>
      </w:r>
    </w:p>
    <w:p w:rsidR="00432B04" w:rsidRPr="00282A60" w:rsidRDefault="00282A60" w:rsidP="007E2D31">
      <w:pPr>
        <w:widowControl/>
        <w:spacing w:after="200" w:line="360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t xml:space="preserve">Question </w:t>
      </w:r>
      <w:r w:rsidR="00C23641">
        <w:rPr>
          <w:b/>
          <w:color w:val="000000"/>
          <w:sz w:val="28"/>
          <w:szCs w:val="28"/>
        </w:rPr>
        <w:t>4</w:t>
      </w:r>
    </w:p>
    <w:p w:rsidR="001571BD" w:rsidRDefault="00AA55AE" w:rsidP="001571BD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Table 4</w:t>
      </w:r>
      <w:r w:rsidR="001571BD" w:rsidRPr="001571BD">
        <w:rPr>
          <w:sz w:val="28"/>
          <w:szCs w:val="28"/>
        </w:rPr>
        <w:t xml:space="preserve">.1 represents a vertical section through a block model of a deposit. Each square represents the net value of a block if it </w:t>
      </w:r>
      <w:r w:rsidRPr="001571BD">
        <w:rPr>
          <w:sz w:val="28"/>
          <w:szCs w:val="28"/>
        </w:rPr>
        <w:t>was</w:t>
      </w:r>
      <w:r w:rsidR="001571BD" w:rsidRPr="001571BD">
        <w:rPr>
          <w:sz w:val="28"/>
          <w:szCs w:val="28"/>
        </w:rPr>
        <w:t xml:space="preserve"> to be mine and processed independently. Use the Lerc</w:t>
      </w:r>
      <w:r w:rsidR="00CE6B87">
        <w:rPr>
          <w:sz w:val="28"/>
          <w:szCs w:val="28"/>
        </w:rPr>
        <w:t xml:space="preserve">hs-Grossman method to develop an optimal pit based </w:t>
      </w:r>
      <w:r w:rsidR="001571BD" w:rsidRPr="001571BD">
        <w:rPr>
          <w:sz w:val="28"/>
          <w:szCs w:val="28"/>
        </w:rPr>
        <w:t xml:space="preserve">on the given vertical section and compute the </w:t>
      </w:r>
      <w:r w:rsidR="00CE6B87">
        <w:rPr>
          <w:sz w:val="28"/>
          <w:szCs w:val="28"/>
        </w:rPr>
        <w:t xml:space="preserve">net </w:t>
      </w:r>
      <w:r w:rsidR="001571BD" w:rsidRPr="001571BD">
        <w:rPr>
          <w:sz w:val="28"/>
          <w:szCs w:val="28"/>
        </w:rPr>
        <w:t>value of</w:t>
      </w:r>
      <w:r w:rsidR="00C23641">
        <w:rPr>
          <w:sz w:val="28"/>
          <w:szCs w:val="28"/>
        </w:rPr>
        <w:t xml:space="preserve"> the optimal pit</w:t>
      </w:r>
      <w:r w:rsidR="001571BD" w:rsidRPr="001571BD">
        <w:rPr>
          <w:sz w:val="28"/>
          <w:szCs w:val="28"/>
        </w:rPr>
        <w:t>.</w:t>
      </w:r>
      <w:r w:rsidR="001571BD">
        <w:rPr>
          <w:sz w:val="28"/>
          <w:szCs w:val="28"/>
        </w:rPr>
        <w:tab/>
      </w:r>
      <w:r w:rsidR="001571BD">
        <w:rPr>
          <w:sz w:val="28"/>
          <w:szCs w:val="28"/>
        </w:rPr>
        <w:tab/>
      </w:r>
      <w:r w:rsidR="001571BD">
        <w:rPr>
          <w:sz w:val="28"/>
          <w:szCs w:val="28"/>
        </w:rPr>
        <w:tab/>
      </w:r>
      <w:r w:rsidR="001571BD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5672D1">
        <w:rPr>
          <w:sz w:val="28"/>
          <w:szCs w:val="28"/>
        </w:rPr>
        <w:tab/>
      </w:r>
      <w:r w:rsidR="009E4560">
        <w:rPr>
          <w:sz w:val="28"/>
          <w:szCs w:val="28"/>
        </w:rPr>
        <w:tab/>
      </w:r>
      <w:r w:rsidR="00CE6B87">
        <w:rPr>
          <w:sz w:val="28"/>
          <w:szCs w:val="28"/>
        </w:rPr>
        <w:tab/>
      </w:r>
      <w:r w:rsidR="009E4560" w:rsidRPr="009E4560">
        <w:rPr>
          <w:b/>
          <w:sz w:val="28"/>
          <w:szCs w:val="28"/>
        </w:rPr>
        <w:t>[12]</w:t>
      </w:r>
    </w:p>
    <w:p w:rsidR="005672D1" w:rsidRPr="005672D1" w:rsidRDefault="005672D1" w:rsidP="005672D1">
      <w:pPr>
        <w:pStyle w:val="ListParagraph"/>
        <w:spacing w:line="360" w:lineRule="auto"/>
        <w:ind w:left="360" w:firstLine="720"/>
        <w:jc w:val="both"/>
        <w:rPr>
          <w:sz w:val="28"/>
          <w:szCs w:val="28"/>
        </w:rPr>
      </w:pPr>
      <w:r w:rsidRPr="005672D1">
        <w:rPr>
          <w:b/>
          <w:i/>
          <w:sz w:val="28"/>
          <w:szCs w:val="28"/>
        </w:rPr>
        <w:t xml:space="preserve">Table 4.1: </w:t>
      </w:r>
      <w:r w:rsidRPr="005672D1">
        <w:rPr>
          <w:i/>
          <w:sz w:val="28"/>
          <w:szCs w:val="28"/>
        </w:rPr>
        <w:t>Vertical section showing the net value of each block.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694"/>
        <w:gridCol w:w="694"/>
        <w:gridCol w:w="694"/>
        <w:gridCol w:w="694"/>
        <w:gridCol w:w="711"/>
        <w:gridCol w:w="711"/>
        <w:gridCol w:w="694"/>
        <w:gridCol w:w="695"/>
        <w:gridCol w:w="695"/>
        <w:gridCol w:w="702"/>
        <w:gridCol w:w="702"/>
      </w:tblGrid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71BD" w:rsidRPr="00C23641" w:rsidRDefault="001571BD" w:rsidP="005672D1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:rsidR="001571BD" w:rsidRPr="00C23641" w:rsidRDefault="001571BD" w:rsidP="005672D1">
            <w:pPr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11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-$1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-$3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-$3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-$3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-$3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</w:tr>
      <w:tr w:rsidR="001571BD" w:rsidRPr="00C23641" w:rsidTr="00A93DCD">
        <w:trPr>
          <w:trHeight w:val="332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$6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$13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-$4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$17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$8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$5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-$6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$6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$21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$5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-$7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-$5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$22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</w:tr>
      <w:tr w:rsidR="001571BD" w:rsidRPr="00C23641" w:rsidTr="00A93DCD">
        <w:trPr>
          <w:jc w:val="center"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1571BD" w:rsidRPr="00C23641" w:rsidRDefault="001571BD" w:rsidP="005672D1">
            <w:pPr>
              <w:jc w:val="right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-$8</w:t>
            </w:r>
          </w:p>
        </w:tc>
        <w:tc>
          <w:tcPr>
            <w:tcW w:w="711" w:type="dxa"/>
          </w:tcPr>
          <w:p w:rsidR="001571BD" w:rsidRPr="00C23641" w:rsidRDefault="001571BD" w:rsidP="005672D1">
            <w:pPr>
              <w:jc w:val="center"/>
              <w:rPr>
                <w:b/>
                <w:sz w:val="28"/>
                <w:szCs w:val="28"/>
              </w:rPr>
            </w:pPr>
            <w:r w:rsidRPr="00C23641">
              <w:rPr>
                <w:b/>
                <w:sz w:val="28"/>
                <w:szCs w:val="28"/>
              </w:rPr>
              <w:t>$10</w:t>
            </w:r>
          </w:p>
        </w:tc>
        <w:tc>
          <w:tcPr>
            <w:tcW w:w="694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695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  <w:tc>
          <w:tcPr>
            <w:tcW w:w="702" w:type="dxa"/>
          </w:tcPr>
          <w:p w:rsidR="001571BD" w:rsidRPr="00C23641" w:rsidRDefault="001571BD" w:rsidP="005672D1">
            <w:pPr>
              <w:jc w:val="center"/>
              <w:rPr>
                <w:sz w:val="28"/>
                <w:szCs w:val="28"/>
              </w:rPr>
            </w:pPr>
            <w:r w:rsidRPr="00C23641">
              <w:rPr>
                <w:sz w:val="28"/>
                <w:szCs w:val="28"/>
              </w:rPr>
              <w:t>-$9</w:t>
            </w:r>
          </w:p>
        </w:tc>
      </w:tr>
    </w:tbl>
    <w:p w:rsidR="0092716D" w:rsidRPr="001571BD" w:rsidRDefault="00DE23CA" w:rsidP="005672D1">
      <w:pPr>
        <w:pStyle w:val="ListParagraph"/>
        <w:widowControl/>
        <w:numPr>
          <w:ilvl w:val="0"/>
          <w:numId w:val="7"/>
        </w:numPr>
        <w:spacing w:before="240" w:after="200" w:line="360" w:lineRule="auto"/>
        <w:rPr>
          <w:b/>
          <w:color w:val="000000"/>
          <w:sz w:val="28"/>
          <w:szCs w:val="28"/>
        </w:rPr>
      </w:pPr>
      <w:r w:rsidRPr="001571BD">
        <w:rPr>
          <w:color w:val="000000"/>
          <w:sz w:val="28"/>
          <w:szCs w:val="28"/>
        </w:rPr>
        <w:t>Define production scheduling and discuss the various types of production scheduling.</w:t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Pr="001571BD">
        <w:rPr>
          <w:color w:val="000000"/>
          <w:sz w:val="28"/>
          <w:szCs w:val="28"/>
        </w:rPr>
        <w:tab/>
      </w:r>
      <w:r w:rsidR="001571BD">
        <w:rPr>
          <w:color w:val="000000"/>
          <w:sz w:val="28"/>
          <w:szCs w:val="28"/>
        </w:rPr>
        <w:tab/>
      </w:r>
      <w:r w:rsidR="001571BD">
        <w:rPr>
          <w:b/>
          <w:color w:val="000000"/>
          <w:sz w:val="28"/>
          <w:szCs w:val="28"/>
        </w:rPr>
        <w:t>[8</w:t>
      </w:r>
      <w:r w:rsidRPr="001571BD">
        <w:rPr>
          <w:b/>
          <w:color w:val="000000"/>
          <w:sz w:val="28"/>
          <w:szCs w:val="28"/>
        </w:rPr>
        <w:t>]</w:t>
      </w:r>
    </w:p>
    <w:p w:rsidR="000E5280" w:rsidRDefault="000E5280" w:rsidP="007E2D31">
      <w:pPr>
        <w:widowControl/>
        <w:spacing w:after="200" w:line="360" w:lineRule="auto"/>
        <w:rPr>
          <w:b/>
          <w:sz w:val="28"/>
          <w:szCs w:val="28"/>
        </w:rPr>
      </w:pPr>
    </w:p>
    <w:p w:rsidR="0092716D" w:rsidRPr="00282A60" w:rsidRDefault="00282A60" w:rsidP="007E2D31">
      <w:pPr>
        <w:widowControl/>
        <w:spacing w:after="200" w:line="360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lastRenderedPageBreak/>
        <w:t xml:space="preserve">Question </w:t>
      </w:r>
      <w:r w:rsidR="00C23641">
        <w:rPr>
          <w:b/>
          <w:color w:val="000000"/>
          <w:sz w:val="28"/>
          <w:szCs w:val="28"/>
        </w:rPr>
        <w:t>5</w:t>
      </w:r>
    </w:p>
    <w:p w:rsidR="0089589C" w:rsidRPr="0089589C" w:rsidRDefault="001571BD" w:rsidP="0089589C">
      <w:pPr>
        <w:pStyle w:val="ListParagraph"/>
        <w:widowControl/>
        <w:numPr>
          <w:ilvl w:val="0"/>
          <w:numId w:val="9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89589C">
        <w:rPr>
          <w:sz w:val="28"/>
          <w:szCs w:val="28"/>
        </w:rPr>
        <w:t>Discuss the different face cutting approaches in strip mining.</w:t>
      </w:r>
      <w:r w:rsidR="00616656" w:rsidRPr="0089589C">
        <w:rPr>
          <w:color w:val="000000"/>
          <w:sz w:val="28"/>
          <w:szCs w:val="28"/>
        </w:rPr>
        <w:tab/>
      </w:r>
      <w:r w:rsidR="00C13612" w:rsidRPr="0089589C">
        <w:rPr>
          <w:color w:val="000000"/>
          <w:sz w:val="28"/>
          <w:szCs w:val="28"/>
        </w:rPr>
        <w:tab/>
      </w:r>
      <w:r w:rsidR="0089589C">
        <w:rPr>
          <w:color w:val="000000"/>
          <w:sz w:val="28"/>
          <w:szCs w:val="28"/>
        </w:rPr>
        <w:tab/>
      </w:r>
      <w:r w:rsidR="00616656" w:rsidRPr="0089589C">
        <w:rPr>
          <w:b/>
          <w:color w:val="000000"/>
          <w:sz w:val="28"/>
          <w:szCs w:val="28"/>
        </w:rPr>
        <w:t>[5]</w:t>
      </w:r>
    </w:p>
    <w:p w:rsidR="0089589C" w:rsidRPr="0089589C" w:rsidRDefault="00C13612" w:rsidP="00C23641">
      <w:pPr>
        <w:pStyle w:val="ListParagraph"/>
        <w:widowControl/>
        <w:numPr>
          <w:ilvl w:val="0"/>
          <w:numId w:val="9"/>
        </w:numPr>
        <w:spacing w:after="200" w:line="360" w:lineRule="auto"/>
        <w:rPr>
          <w:color w:val="000000"/>
          <w:sz w:val="28"/>
          <w:szCs w:val="28"/>
        </w:rPr>
      </w:pPr>
      <w:r w:rsidRPr="0089589C">
        <w:rPr>
          <w:color w:val="000000"/>
          <w:sz w:val="28"/>
          <w:szCs w:val="28"/>
        </w:rPr>
        <w:t>Illustrate how you would determine the principle blasting parameters in underground stoping operations</w:t>
      </w:r>
      <w:r w:rsidR="00376A22" w:rsidRPr="0089589C">
        <w:rPr>
          <w:b/>
          <w:color w:val="000000"/>
          <w:sz w:val="28"/>
          <w:szCs w:val="28"/>
        </w:rPr>
        <w:tab/>
      </w:r>
      <w:r w:rsidR="00376A22" w:rsidRPr="0089589C">
        <w:rPr>
          <w:b/>
          <w:color w:val="000000"/>
          <w:sz w:val="28"/>
          <w:szCs w:val="28"/>
        </w:rPr>
        <w:tab/>
      </w:r>
      <w:r w:rsidRPr="0089589C">
        <w:rPr>
          <w:b/>
          <w:color w:val="000000"/>
          <w:sz w:val="28"/>
          <w:szCs w:val="28"/>
        </w:rPr>
        <w:tab/>
      </w:r>
      <w:r w:rsidR="00215BE9" w:rsidRPr="0089589C">
        <w:rPr>
          <w:b/>
          <w:color w:val="000000"/>
          <w:sz w:val="28"/>
          <w:szCs w:val="28"/>
        </w:rPr>
        <w:tab/>
      </w:r>
      <w:r w:rsidR="00215BE9" w:rsidRPr="0089589C">
        <w:rPr>
          <w:b/>
          <w:color w:val="000000"/>
          <w:sz w:val="28"/>
          <w:szCs w:val="28"/>
        </w:rPr>
        <w:tab/>
      </w:r>
      <w:r w:rsidR="00215BE9" w:rsidRPr="0089589C">
        <w:rPr>
          <w:b/>
          <w:color w:val="000000"/>
          <w:sz w:val="28"/>
          <w:szCs w:val="28"/>
        </w:rPr>
        <w:tab/>
      </w:r>
      <w:r w:rsidR="00977309" w:rsidRPr="0089589C">
        <w:rPr>
          <w:b/>
          <w:color w:val="000000"/>
          <w:sz w:val="28"/>
          <w:szCs w:val="28"/>
        </w:rPr>
        <w:tab/>
      </w:r>
      <w:r w:rsidR="00215BE9" w:rsidRPr="0089589C">
        <w:rPr>
          <w:b/>
          <w:color w:val="000000"/>
          <w:sz w:val="28"/>
          <w:szCs w:val="28"/>
        </w:rPr>
        <w:t>[6</w:t>
      </w:r>
      <w:r w:rsidR="00376A22" w:rsidRPr="0089589C">
        <w:rPr>
          <w:b/>
          <w:color w:val="000000"/>
          <w:sz w:val="28"/>
          <w:szCs w:val="28"/>
        </w:rPr>
        <w:t>]</w:t>
      </w:r>
    </w:p>
    <w:p w:rsidR="00215BE9" w:rsidRPr="002850A3" w:rsidRDefault="00BF5CCD" w:rsidP="0089589C">
      <w:pPr>
        <w:pStyle w:val="ListParagraph"/>
        <w:widowControl/>
        <w:numPr>
          <w:ilvl w:val="0"/>
          <w:numId w:val="9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89589C">
        <w:rPr>
          <w:color w:val="000000"/>
          <w:sz w:val="28"/>
          <w:szCs w:val="28"/>
        </w:rPr>
        <w:t xml:space="preserve">Discuss the factors to consider when designing waste dumps.          </w:t>
      </w:r>
      <w:r w:rsidR="00977309" w:rsidRPr="0089589C">
        <w:rPr>
          <w:color w:val="000000"/>
          <w:sz w:val="28"/>
          <w:szCs w:val="28"/>
        </w:rPr>
        <w:t xml:space="preserve"> </w:t>
      </w:r>
      <w:r w:rsidR="00977309" w:rsidRPr="0089589C">
        <w:rPr>
          <w:color w:val="000000"/>
          <w:sz w:val="28"/>
          <w:szCs w:val="28"/>
        </w:rPr>
        <w:tab/>
      </w:r>
      <w:r w:rsidRPr="0089589C">
        <w:rPr>
          <w:b/>
          <w:color w:val="000000"/>
          <w:sz w:val="28"/>
          <w:szCs w:val="28"/>
        </w:rPr>
        <w:t>[9]</w:t>
      </w:r>
    </w:p>
    <w:p w:rsidR="002850A3" w:rsidRDefault="002850A3" w:rsidP="002850A3">
      <w:pPr>
        <w:widowControl/>
        <w:spacing w:after="200" w:line="360" w:lineRule="auto"/>
        <w:rPr>
          <w:b/>
          <w:sz w:val="28"/>
          <w:szCs w:val="28"/>
        </w:rPr>
      </w:pPr>
    </w:p>
    <w:p w:rsidR="002850A3" w:rsidRPr="00282A60" w:rsidRDefault="002850A3" w:rsidP="002850A3">
      <w:pPr>
        <w:widowControl/>
        <w:spacing w:after="200" w:line="360" w:lineRule="auto"/>
        <w:rPr>
          <w:b/>
          <w:color w:val="000000"/>
          <w:sz w:val="28"/>
          <w:szCs w:val="28"/>
        </w:rPr>
      </w:pPr>
      <w:r w:rsidRPr="00282A60">
        <w:rPr>
          <w:b/>
          <w:sz w:val="28"/>
          <w:szCs w:val="28"/>
        </w:rPr>
        <w:t xml:space="preserve">Question </w:t>
      </w:r>
      <w:r>
        <w:rPr>
          <w:b/>
          <w:color w:val="000000"/>
          <w:sz w:val="28"/>
          <w:szCs w:val="28"/>
        </w:rPr>
        <w:t>6</w:t>
      </w:r>
    </w:p>
    <w:p w:rsidR="002850A3" w:rsidRPr="002850A3" w:rsidRDefault="002850A3" w:rsidP="002850A3">
      <w:pPr>
        <w:spacing w:line="360" w:lineRule="auto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Con</w:t>
      </w:r>
      <w:r w:rsidR="00C23641">
        <w:rPr>
          <w:sz w:val="28"/>
          <w:szCs w:val="28"/>
        </w:rPr>
        <w:t xml:space="preserve">sider the deposit shown below. </w:t>
      </w:r>
      <w:r w:rsidRPr="002850A3">
        <w:rPr>
          <w:sz w:val="28"/>
          <w:szCs w:val="28"/>
        </w:rPr>
        <w:t xml:space="preserve">The copper content varies in different blocks, ranging from less </w:t>
      </w:r>
      <w:r w:rsidR="00C23641">
        <w:rPr>
          <w:sz w:val="28"/>
          <w:szCs w:val="28"/>
        </w:rPr>
        <w:t xml:space="preserve">than 0.25% Cu to over 2.5% Cu. </w:t>
      </w:r>
      <w:r w:rsidRPr="002850A3">
        <w:rPr>
          <w:sz w:val="28"/>
          <w:szCs w:val="28"/>
        </w:rPr>
        <w:t>The depiction can be a section of a horizontal deposit suitable for surface mining or a plan/section through a de</w:t>
      </w:r>
      <w:r w:rsidR="00C23641">
        <w:rPr>
          <w:sz w:val="28"/>
          <w:szCs w:val="28"/>
        </w:rPr>
        <w:t xml:space="preserve">posit to be mined underground. </w:t>
      </w:r>
      <w:r w:rsidRPr="002850A3">
        <w:rPr>
          <w:sz w:val="28"/>
          <w:szCs w:val="28"/>
        </w:rPr>
        <w:t>It is assumed that any part of deposit can be mined indepen</w:t>
      </w:r>
      <w:r w:rsidR="00C23641">
        <w:rPr>
          <w:sz w:val="28"/>
          <w:szCs w:val="28"/>
        </w:rPr>
        <w:t xml:space="preserve">dently of the adjoining parts. </w:t>
      </w:r>
      <w:r w:rsidRPr="002850A3">
        <w:rPr>
          <w:sz w:val="28"/>
          <w:szCs w:val="28"/>
        </w:rPr>
        <w:t>There are 30 blocks or areas in the deposit, each with 1</w:t>
      </w:r>
      <w:r w:rsidR="00C23641">
        <w:rPr>
          <w:sz w:val="28"/>
          <w:szCs w:val="28"/>
        </w:rPr>
        <w:t xml:space="preserve"> </w:t>
      </w:r>
      <w:r w:rsidRPr="002850A3">
        <w:rPr>
          <w:sz w:val="28"/>
          <w:szCs w:val="28"/>
        </w:rPr>
        <w:t>Mt of ore.</w:t>
      </w:r>
    </w:p>
    <w:p w:rsidR="002850A3" w:rsidRPr="005745BB" w:rsidRDefault="002850A3" w:rsidP="005745BB">
      <w:pPr>
        <w:pStyle w:val="Heading1"/>
        <w:spacing w:before="0" w:line="360" w:lineRule="auto"/>
        <w:ind w:left="720" w:firstLine="630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5745BB">
        <w:rPr>
          <w:rFonts w:ascii="Times New Roman" w:hAnsi="Times New Roman" w:cs="Times New Roman"/>
          <w:b w:val="0"/>
          <w:color w:val="000000" w:themeColor="text1"/>
          <w:u w:val="single"/>
        </w:rPr>
        <w:t>Copper deposit with varying copper contents, %</w:t>
      </w:r>
      <w:r w:rsidR="00C23641" w:rsidRPr="005745BB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</w:t>
      </w:r>
      <w:r w:rsidRPr="005745BB">
        <w:rPr>
          <w:rFonts w:ascii="Times New Roman" w:hAnsi="Times New Roman" w:cs="Times New Roman"/>
          <w:b w:val="0"/>
          <w:color w:val="000000" w:themeColor="text1"/>
          <w:u w:val="single"/>
        </w:rPr>
        <w:t>Cu</w:t>
      </w:r>
    </w:p>
    <w:p w:rsidR="002850A3" w:rsidRPr="002850A3" w:rsidRDefault="005745BB" w:rsidP="002850A3">
      <w:pPr>
        <w:pStyle w:val="Head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50A3" w:rsidRPr="002850A3">
        <w:rPr>
          <w:sz w:val="28"/>
          <w:szCs w:val="28"/>
        </w:rPr>
        <w:t>0.6 0.6 0.9 0.3 1.0 0.5 0.3 0.7 0.5 0.4</w:t>
      </w:r>
    </w:p>
    <w:p w:rsidR="002850A3" w:rsidRPr="002850A3" w:rsidRDefault="002850A3" w:rsidP="002850A3">
      <w:pPr>
        <w:ind w:left="720"/>
        <w:rPr>
          <w:sz w:val="28"/>
          <w:szCs w:val="28"/>
        </w:rPr>
      </w:pP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 xml:space="preserve">      0.6 0.7 0.8 0.3 0.6 0.9 1.5 1.9</w:t>
      </w:r>
    </w:p>
    <w:p w:rsidR="002850A3" w:rsidRPr="002850A3" w:rsidRDefault="002850A3" w:rsidP="002850A3">
      <w:pPr>
        <w:ind w:left="720"/>
        <w:rPr>
          <w:sz w:val="28"/>
          <w:szCs w:val="28"/>
        </w:rPr>
      </w:pP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 xml:space="preserve"> 1.5 2.0 1.8 2.6 2.0 2.6</w:t>
      </w:r>
    </w:p>
    <w:p w:rsidR="002850A3" w:rsidRPr="002850A3" w:rsidRDefault="002850A3" w:rsidP="002850A3">
      <w:pPr>
        <w:ind w:left="720"/>
        <w:rPr>
          <w:sz w:val="28"/>
          <w:szCs w:val="28"/>
        </w:rPr>
      </w:pP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 xml:space="preserve">       2.5 2.5 2.0 2.6 </w:t>
      </w:r>
    </w:p>
    <w:p w:rsidR="002850A3" w:rsidRPr="002850A3" w:rsidRDefault="002850A3" w:rsidP="002850A3">
      <w:pPr>
        <w:ind w:left="2880" w:firstLine="720"/>
        <w:rPr>
          <w:sz w:val="28"/>
          <w:szCs w:val="28"/>
        </w:rPr>
      </w:pPr>
      <w:r w:rsidRPr="002850A3">
        <w:rPr>
          <w:sz w:val="28"/>
          <w:szCs w:val="28"/>
        </w:rPr>
        <w:t xml:space="preserve">  2.5 2.5</w:t>
      </w:r>
    </w:p>
    <w:p w:rsidR="002850A3" w:rsidRDefault="002850A3" w:rsidP="002850A3">
      <w:pPr>
        <w:ind w:left="2160" w:firstLine="720"/>
      </w:pPr>
    </w:p>
    <w:p w:rsidR="00BB5C29" w:rsidRDefault="00BB5C29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2850A3" w:rsidRPr="002850A3" w:rsidRDefault="002850A3" w:rsidP="002850A3">
      <w:pPr>
        <w:spacing w:line="360" w:lineRule="auto"/>
        <w:jc w:val="both"/>
        <w:rPr>
          <w:sz w:val="28"/>
          <w:szCs w:val="28"/>
        </w:rPr>
      </w:pPr>
      <w:r w:rsidRPr="002850A3">
        <w:rPr>
          <w:sz w:val="28"/>
          <w:szCs w:val="28"/>
        </w:rPr>
        <w:lastRenderedPageBreak/>
        <w:t>The profitabi</w:t>
      </w:r>
      <w:r>
        <w:rPr>
          <w:sz w:val="28"/>
          <w:szCs w:val="28"/>
        </w:rPr>
        <w:t>lity study shows the following: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Average copper content: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1.34%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Mining cost: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$12 000/t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Processing cost;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$24 000/t of ore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Smelting cost: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$3.6 million/t of refined copper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Refining cost;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$1.5 million/t of refined copper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Recovery: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90%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Fixed investment: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$1.2 trillion</w:t>
      </w:r>
    </w:p>
    <w:p w:rsidR="002850A3" w:rsidRPr="002850A3" w:rsidRDefault="002850A3" w:rsidP="002850A3">
      <w:pPr>
        <w:spacing w:line="360" w:lineRule="auto"/>
        <w:ind w:firstLine="720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Copper price:</w:t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</w:r>
      <w:r w:rsidRPr="002850A3">
        <w:rPr>
          <w:sz w:val="28"/>
          <w:szCs w:val="28"/>
        </w:rPr>
        <w:tab/>
        <w:t>$12 million/t of refined copper</w:t>
      </w:r>
    </w:p>
    <w:p w:rsidR="002850A3" w:rsidRPr="002850A3" w:rsidRDefault="002850A3" w:rsidP="002850A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How large a part of this deposit is it worth mining?</w:t>
      </w:r>
      <w:r w:rsidR="00DF7056">
        <w:rPr>
          <w:sz w:val="28"/>
          <w:szCs w:val="28"/>
        </w:rPr>
        <w:t xml:space="preserve">           </w:t>
      </w:r>
      <w:r w:rsidR="00DF7056">
        <w:rPr>
          <w:sz w:val="28"/>
          <w:szCs w:val="28"/>
        </w:rPr>
        <w:tab/>
      </w:r>
      <w:r w:rsidR="00DF7056">
        <w:rPr>
          <w:sz w:val="28"/>
          <w:szCs w:val="28"/>
        </w:rPr>
        <w:tab/>
      </w:r>
      <w:r w:rsidR="00DF7056">
        <w:rPr>
          <w:sz w:val="28"/>
          <w:szCs w:val="28"/>
        </w:rPr>
        <w:tab/>
      </w:r>
      <w:r w:rsidR="00DF7056" w:rsidRPr="00DF7056">
        <w:rPr>
          <w:b/>
          <w:sz w:val="28"/>
          <w:szCs w:val="28"/>
        </w:rPr>
        <w:t>[5]</w:t>
      </w:r>
    </w:p>
    <w:p w:rsidR="002850A3" w:rsidRPr="002850A3" w:rsidRDefault="002850A3" w:rsidP="002850A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850A3">
        <w:rPr>
          <w:sz w:val="28"/>
          <w:szCs w:val="28"/>
        </w:rPr>
        <w:t>What is the total profit/loss if the whole deposit is mined?</w:t>
      </w:r>
      <w:r w:rsidR="00DF7056">
        <w:rPr>
          <w:sz w:val="28"/>
          <w:szCs w:val="28"/>
        </w:rPr>
        <w:t xml:space="preserve"> </w:t>
      </w:r>
      <w:r w:rsidR="00DF7056">
        <w:rPr>
          <w:sz w:val="28"/>
          <w:szCs w:val="28"/>
        </w:rPr>
        <w:tab/>
      </w:r>
      <w:r w:rsidR="00DF7056">
        <w:rPr>
          <w:sz w:val="28"/>
          <w:szCs w:val="28"/>
        </w:rPr>
        <w:tab/>
      </w:r>
      <w:r w:rsidR="00DF7056">
        <w:rPr>
          <w:sz w:val="28"/>
          <w:szCs w:val="28"/>
        </w:rPr>
        <w:tab/>
      </w:r>
      <w:r w:rsidR="00DF7056" w:rsidRPr="00DF7056">
        <w:rPr>
          <w:b/>
          <w:sz w:val="28"/>
          <w:szCs w:val="28"/>
        </w:rPr>
        <w:t>[5]</w:t>
      </w:r>
    </w:p>
    <w:p w:rsidR="00DF7056" w:rsidRDefault="000D45F8" w:rsidP="002850A3">
      <w:pPr>
        <w:pStyle w:val="BodyTextIndent2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cut-</w:t>
      </w:r>
      <w:r w:rsidR="002850A3" w:rsidRPr="002850A3">
        <w:rPr>
          <w:rFonts w:ascii="Times New Roman" w:hAnsi="Times New Roman" w:cs="Times New Roman"/>
          <w:sz w:val="28"/>
          <w:szCs w:val="28"/>
        </w:rPr>
        <w:t xml:space="preserve">off grade?  </w:t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 w:rsidRPr="00DF7056">
        <w:rPr>
          <w:rFonts w:ascii="Times New Roman" w:hAnsi="Times New Roman" w:cs="Times New Roman"/>
          <w:b/>
          <w:sz w:val="28"/>
          <w:szCs w:val="28"/>
        </w:rPr>
        <w:t>[5]</w:t>
      </w:r>
    </w:p>
    <w:p w:rsidR="002850A3" w:rsidRPr="002850A3" w:rsidRDefault="002850A3" w:rsidP="002850A3">
      <w:pPr>
        <w:pStyle w:val="BodyTextIndent2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0A3">
        <w:rPr>
          <w:rFonts w:ascii="Times New Roman" w:hAnsi="Times New Roman" w:cs="Times New Roman"/>
          <w:sz w:val="28"/>
          <w:szCs w:val="28"/>
        </w:rPr>
        <w:t>How much will the profit increase by</w:t>
      </w:r>
      <w:r w:rsidR="000D45F8">
        <w:rPr>
          <w:rFonts w:ascii="Times New Roman" w:hAnsi="Times New Roman" w:cs="Times New Roman"/>
          <w:sz w:val="28"/>
          <w:szCs w:val="28"/>
        </w:rPr>
        <w:t xml:space="preserve"> using the right cut-</w:t>
      </w:r>
      <w:r w:rsidRPr="002850A3">
        <w:rPr>
          <w:rFonts w:ascii="Times New Roman" w:hAnsi="Times New Roman" w:cs="Times New Roman"/>
          <w:sz w:val="28"/>
          <w:szCs w:val="28"/>
        </w:rPr>
        <w:t>off grade?</w:t>
      </w:r>
      <w:r w:rsidR="00DF7056">
        <w:rPr>
          <w:rFonts w:ascii="Times New Roman" w:hAnsi="Times New Roman" w:cs="Times New Roman"/>
          <w:sz w:val="28"/>
          <w:szCs w:val="28"/>
        </w:rPr>
        <w:t xml:space="preserve"> </w:t>
      </w:r>
      <w:r w:rsidR="00DF7056">
        <w:rPr>
          <w:rFonts w:ascii="Times New Roman" w:hAnsi="Times New Roman" w:cs="Times New Roman"/>
          <w:sz w:val="28"/>
          <w:szCs w:val="28"/>
        </w:rPr>
        <w:tab/>
      </w:r>
      <w:r w:rsidR="00DF7056" w:rsidRPr="00DF7056">
        <w:rPr>
          <w:rFonts w:ascii="Times New Roman" w:hAnsi="Times New Roman" w:cs="Times New Roman"/>
          <w:b/>
          <w:sz w:val="28"/>
          <w:szCs w:val="28"/>
        </w:rPr>
        <w:t>[5]</w:t>
      </w:r>
    </w:p>
    <w:p w:rsidR="000D45F8" w:rsidRPr="00DD0FCF" w:rsidRDefault="000D45F8" w:rsidP="00DD0FCF">
      <w:pPr>
        <w:spacing w:line="360" w:lineRule="auto"/>
        <w:jc w:val="center"/>
        <w:rPr>
          <w:b/>
          <w:bCs/>
          <w:sz w:val="28"/>
          <w:szCs w:val="28"/>
        </w:rPr>
      </w:pPr>
    </w:p>
    <w:p w:rsidR="00DD0FCF" w:rsidRPr="00DD0FCF" w:rsidRDefault="00DD0FCF" w:rsidP="00DD0FC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0FCF">
        <w:rPr>
          <w:b/>
          <w:bCs/>
          <w:sz w:val="28"/>
          <w:szCs w:val="28"/>
          <w:u w:val="single"/>
        </w:rPr>
        <w:t>END OF QUESTION PAPER</w:t>
      </w:r>
    </w:p>
    <w:p w:rsidR="002850A3" w:rsidRPr="002850A3" w:rsidRDefault="002850A3" w:rsidP="002850A3">
      <w:pPr>
        <w:widowControl/>
        <w:spacing w:after="200" w:line="360" w:lineRule="auto"/>
        <w:jc w:val="both"/>
        <w:rPr>
          <w:color w:val="000000"/>
          <w:sz w:val="28"/>
          <w:szCs w:val="28"/>
        </w:rPr>
      </w:pPr>
    </w:p>
    <w:sectPr w:rsidR="002850A3" w:rsidRPr="002850A3" w:rsidSect="00B3767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02" w:rsidRDefault="00B60F02" w:rsidP="00F66043">
      <w:r>
        <w:separator/>
      </w:r>
    </w:p>
  </w:endnote>
  <w:endnote w:type="continuationSeparator" w:id="0">
    <w:p w:rsidR="00B60F02" w:rsidRDefault="00B60F02" w:rsidP="00F6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C4" w:rsidRDefault="00E07C75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647065">
      <w:rPr>
        <w:rStyle w:val="PageNumber"/>
      </w:rPr>
      <w:instrText xml:space="preserve">PAGE  </w:instrText>
    </w:r>
    <w:r>
      <w:fldChar w:fldCharType="end"/>
    </w:r>
  </w:p>
  <w:p w:rsidR="00FE74C4" w:rsidRDefault="00B60F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0C" w:rsidRDefault="00647065">
    <w:pPr>
      <w:pStyle w:val="Footer"/>
    </w:pPr>
    <w:r>
      <w:t xml:space="preserve">Page </w:t>
    </w:r>
    <w:r w:rsidR="00E07C75">
      <w:rPr>
        <w:b/>
        <w:szCs w:val="24"/>
      </w:rPr>
      <w:fldChar w:fldCharType="begin"/>
    </w:r>
    <w:r>
      <w:rPr>
        <w:b/>
      </w:rPr>
      <w:instrText xml:space="preserve"> PAGE </w:instrText>
    </w:r>
    <w:r w:rsidR="00E07C75">
      <w:rPr>
        <w:b/>
        <w:szCs w:val="24"/>
      </w:rPr>
      <w:fldChar w:fldCharType="separate"/>
    </w:r>
    <w:r w:rsidR="005745BB">
      <w:rPr>
        <w:b/>
        <w:noProof/>
      </w:rPr>
      <w:t>2</w:t>
    </w:r>
    <w:r w:rsidR="00E07C75">
      <w:rPr>
        <w:b/>
        <w:szCs w:val="24"/>
      </w:rPr>
      <w:fldChar w:fldCharType="end"/>
    </w:r>
    <w:r>
      <w:t xml:space="preserve"> of </w:t>
    </w:r>
    <w:r w:rsidR="00E07C75">
      <w:rPr>
        <w:b/>
        <w:szCs w:val="24"/>
      </w:rPr>
      <w:fldChar w:fldCharType="begin"/>
    </w:r>
    <w:r>
      <w:rPr>
        <w:b/>
      </w:rPr>
      <w:instrText xml:space="preserve"> NUMPAGES  </w:instrText>
    </w:r>
    <w:r w:rsidR="00E07C75">
      <w:rPr>
        <w:b/>
        <w:szCs w:val="24"/>
      </w:rPr>
      <w:fldChar w:fldCharType="separate"/>
    </w:r>
    <w:r w:rsidR="005745BB">
      <w:rPr>
        <w:b/>
        <w:noProof/>
      </w:rPr>
      <w:t>5</w:t>
    </w:r>
    <w:r w:rsidR="00E07C75">
      <w:rPr>
        <w:b/>
        <w:szCs w:val="24"/>
      </w:rPr>
      <w:fldChar w:fldCharType="end"/>
    </w:r>
  </w:p>
  <w:p w:rsidR="00FE74C4" w:rsidRDefault="00B60F02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02" w:rsidRDefault="00B60F02" w:rsidP="00F66043">
      <w:r>
        <w:separator/>
      </w:r>
    </w:p>
  </w:footnote>
  <w:footnote w:type="continuationSeparator" w:id="0">
    <w:p w:rsidR="00B60F02" w:rsidRDefault="00B60F02" w:rsidP="00F6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93"/>
    <w:multiLevelType w:val="hybridMultilevel"/>
    <w:tmpl w:val="B5286F1C"/>
    <w:lvl w:ilvl="0" w:tplc="E228AD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3688D"/>
    <w:multiLevelType w:val="hybridMultilevel"/>
    <w:tmpl w:val="AF6EA52A"/>
    <w:lvl w:ilvl="0" w:tplc="7BDAC2E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70EF5"/>
    <w:multiLevelType w:val="hybridMultilevel"/>
    <w:tmpl w:val="AF6EA52A"/>
    <w:lvl w:ilvl="0" w:tplc="7BDAC2E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316B9"/>
    <w:multiLevelType w:val="hybridMultilevel"/>
    <w:tmpl w:val="445E6018"/>
    <w:lvl w:ilvl="0" w:tplc="3009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360" w:hanging="360"/>
      </w:pPr>
    </w:lvl>
    <w:lvl w:ilvl="2" w:tplc="3009001B" w:tentative="1">
      <w:start w:val="1"/>
      <w:numFmt w:val="lowerRoman"/>
      <w:lvlText w:val="%3."/>
      <w:lvlJc w:val="right"/>
      <w:pPr>
        <w:ind w:left="1080" w:hanging="180"/>
      </w:pPr>
    </w:lvl>
    <w:lvl w:ilvl="3" w:tplc="3009000F" w:tentative="1">
      <w:start w:val="1"/>
      <w:numFmt w:val="decimal"/>
      <w:lvlText w:val="%4."/>
      <w:lvlJc w:val="left"/>
      <w:pPr>
        <w:ind w:left="1800" w:hanging="360"/>
      </w:pPr>
    </w:lvl>
    <w:lvl w:ilvl="4" w:tplc="30090019" w:tentative="1">
      <w:start w:val="1"/>
      <w:numFmt w:val="lowerLetter"/>
      <w:lvlText w:val="%5."/>
      <w:lvlJc w:val="left"/>
      <w:pPr>
        <w:ind w:left="2520" w:hanging="360"/>
      </w:pPr>
    </w:lvl>
    <w:lvl w:ilvl="5" w:tplc="3009001B" w:tentative="1">
      <w:start w:val="1"/>
      <w:numFmt w:val="lowerRoman"/>
      <w:lvlText w:val="%6."/>
      <w:lvlJc w:val="right"/>
      <w:pPr>
        <w:ind w:left="3240" w:hanging="180"/>
      </w:pPr>
    </w:lvl>
    <w:lvl w:ilvl="6" w:tplc="3009000F" w:tentative="1">
      <w:start w:val="1"/>
      <w:numFmt w:val="decimal"/>
      <w:lvlText w:val="%7."/>
      <w:lvlJc w:val="left"/>
      <w:pPr>
        <w:ind w:left="3960" w:hanging="360"/>
      </w:pPr>
    </w:lvl>
    <w:lvl w:ilvl="7" w:tplc="30090019" w:tentative="1">
      <w:start w:val="1"/>
      <w:numFmt w:val="lowerLetter"/>
      <w:lvlText w:val="%8."/>
      <w:lvlJc w:val="left"/>
      <w:pPr>
        <w:ind w:left="4680" w:hanging="360"/>
      </w:pPr>
    </w:lvl>
    <w:lvl w:ilvl="8" w:tplc="3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87C0870"/>
    <w:multiLevelType w:val="hybridMultilevel"/>
    <w:tmpl w:val="4E0A25D8"/>
    <w:lvl w:ilvl="0" w:tplc="15CA2D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C4F2B"/>
    <w:multiLevelType w:val="hybridMultilevel"/>
    <w:tmpl w:val="1B3ABE5E"/>
    <w:lvl w:ilvl="0" w:tplc="30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246A3"/>
    <w:multiLevelType w:val="hybridMultilevel"/>
    <w:tmpl w:val="475CF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1421"/>
    <w:multiLevelType w:val="hybridMultilevel"/>
    <w:tmpl w:val="E6FC13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3009001B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B11DA"/>
    <w:multiLevelType w:val="hybridMultilevel"/>
    <w:tmpl w:val="7B38B5E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4834"/>
    <w:multiLevelType w:val="hybridMultilevel"/>
    <w:tmpl w:val="93F83EF2"/>
    <w:lvl w:ilvl="0" w:tplc="18E451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79A"/>
    <w:rsid w:val="000066D7"/>
    <w:rsid w:val="000439AB"/>
    <w:rsid w:val="00077CED"/>
    <w:rsid w:val="000A05B1"/>
    <w:rsid w:val="000A06E9"/>
    <w:rsid w:val="000C3570"/>
    <w:rsid w:val="000D45F8"/>
    <w:rsid w:val="000E04E5"/>
    <w:rsid w:val="000E5280"/>
    <w:rsid w:val="001144E7"/>
    <w:rsid w:val="00127B81"/>
    <w:rsid w:val="00144E66"/>
    <w:rsid w:val="00152CBB"/>
    <w:rsid w:val="001571BD"/>
    <w:rsid w:val="001578D9"/>
    <w:rsid w:val="00161937"/>
    <w:rsid w:val="0019546D"/>
    <w:rsid w:val="001A3C5E"/>
    <w:rsid w:val="001B6D5F"/>
    <w:rsid w:val="001E42E3"/>
    <w:rsid w:val="002055DE"/>
    <w:rsid w:val="00215BE9"/>
    <w:rsid w:val="0021798F"/>
    <w:rsid w:val="0022212A"/>
    <w:rsid w:val="00250B2E"/>
    <w:rsid w:val="00254AAD"/>
    <w:rsid w:val="00264261"/>
    <w:rsid w:val="0026574A"/>
    <w:rsid w:val="00282A60"/>
    <w:rsid w:val="002850A3"/>
    <w:rsid w:val="00295230"/>
    <w:rsid w:val="002E4633"/>
    <w:rsid w:val="002E643B"/>
    <w:rsid w:val="002E694C"/>
    <w:rsid w:val="00315910"/>
    <w:rsid w:val="00317654"/>
    <w:rsid w:val="00337C9A"/>
    <w:rsid w:val="00371DD0"/>
    <w:rsid w:val="0037574E"/>
    <w:rsid w:val="00376A22"/>
    <w:rsid w:val="003C4678"/>
    <w:rsid w:val="003D27DE"/>
    <w:rsid w:val="003F1441"/>
    <w:rsid w:val="00400498"/>
    <w:rsid w:val="00432B04"/>
    <w:rsid w:val="004659B8"/>
    <w:rsid w:val="00471387"/>
    <w:rsid w:val="00472A72"/>
    <w:rsid w:val="00473BA2"/>
    <w:rsid w:val="0049095C"/>
    <w:rsid w:val="00495403"/>
    <w:rsid w:val="004B47F1"/>
    <w:rsid w:val="004B66DE"/>
    <w:rsid w:val="004D6080"/>
    <w:rsid w:val="004E610E"/>
    <w:rsid w:val="005114DA"/>
    <w:rsid w:val="00513867"/>
    <w:rsid w:val="0054497E"/>
    <w:rsid w:val="00553BEC"/>
    <w:rsid w:val="00561748"/>
    <w:rsid w:val="005672D1"/>
    <w:rsid w:val="005701A1"/>
    <w:rsid w:val="005745BB"/>
    <w:rsid w:val="00576775"/>
    <w:rsid w:val="00586E94"/>
    <w:rsid w:val="00587D91"/>
    <w:rsid w:val="005A14E0"/>
    <w:rsid w:val="005E42A1"/>
    <w:rsid w:val="005F552C"/>
    <w:rsid w:val="00600F41"/>
    <w:rsid w:val="00614DD7"/>
    <w:rsid w:val="00616656"/>
    <w:rsid w:val="006432BF"/>
    <w:rsid w:val="00645EA8"/>
    <w:rsid w:val="00647065"/>
    <w:rsid w:val="006520FC"/>
    <w:rsid w:val="00664034"/>
    <w:rsid w:val="00664F55"/>
    <w:rsid w:val="00667DB9"/>
    <w:rsid w:val="006711D9"/>
    <w:rsid w:val="006714BB"/>
    <w:rsid w:val="00677895"/>
    <w:rsid w:val="006B3CED"/>
    <w:rsid w:val="006C568A"/>
    <w:rsid w:val="006D0B17"/>
    <w:rsid w:val="007002BD"/>
    <w:rsid w:val="007003AE"/>
    <w:rsid w:val="00710C2A"/>
    <w:rsid w:val="00711AF6"/>
    <w:rsid w:val="00711FC7"/>
    <w:rsid w:val="00723976"/>
    <w:rsid w:val="007352A5"/>
    <w:rsid w:val="0075583A"/>
    <w:rsid w:val="0076511B"/>
    <w:rsid w:val="007651D7"/>
    <w:rsid w:val="00765280"/>
    <w:rsid w:val="00771EAC"/>
    <w:rsid w:val="0078703E"/>
    <w:rsid w:val="007A2559"/>
    <w:rsid w:val="007A3D3E"/>
    <w:rsid w:val="007B0434"/>
    <w:rsid w:val="007B0C20"/>
    <w:rsid w:val="007B13C5"/>
    <w:rsid w:val="007C47DA"/>
    <w:rsid w:val="007D0CFA"/>
    <w:rsid w:val="007E2297"/>
    <w:rsid w:val="007E2D31"/>
    <w:rsid w:val="007F136C"/>
    <w:rsid w:val="007F410C"/>
    <w:rsid w:val="007F487A"/>
    <w:rsid w:val="00810467"/>
    <w:rsid w:val="00811612"/>
    <w:rsid w:val="0082553C"/>
    <w:rsid w:val="008300D4"/>
    <w:rsid w:val="00830234"/>
    <w:rsid w:val="00837644"/>
    <w:rsid w:val="0084373A"/>
    <w:rsid w:val="0084677B"/>
    <w:rsid w:val="00877AF9"/>
    <w:rsid w:val="00895555"/>
    <w:rsid w:val="0089589C"/>
    <w:rsid w:val="00896819"/>
    <w:rsid w:val="008B20AB"/>
    <w:rsid w:val="008C66A1"/>
    <w:rsid w:val="008D36F0"/>
    <w:rsid w:val="00906D8B"/>
    <w:rsid w:val="00913A0E"/>
    <w:rsid w:val="00923949"/>
    <w:rsid w:val="0092716D"/>
    <w:rsid w:val="0092766E"/>
    <w:rsid w:val="0093642B"/>
    <w:rsid w:val="0095388E"/>
    <w:rsid w:val="00955002"/>
    <w:rsid w:val="00966F27"/>
    <w:rsid w:val="00977309"/>
    <w:rsid w:val="00996E80"/>
    <w:rsid w:val="009B06BD"/>
    <w:rsid w:val="009D49EF"/>
    <w:rsid w:val="009D5535"/>
    <w:rsid w:val="009E1267"/>
    <w:rsid w:val="009E20B4"/>
    <w:rsid w:val="009E4560"/>
    <w:rsid w:val="00A2022F"/>
    <w:rsid w:val="00A35392"/>
    <w:rsid w:val="00A51A96"/>
    <w:rsid w:val="00A56B30"/>
    <w:rsid w:val="00A61944"/>
    <w:rsid w:val="00A73AEA"/>
    <w:rsid w:val="00A816F5"/>
    <w:rsid w:val="00A93DCD"/>
    <w:rsid w:val="00AA55AE"/>
    <w:rsid w:val="00AF438E"/>
    <w:rsid w:val="00AF6C89"/>
    <w:rsid w:val="00B1706F"/>
    <w:rsid w:val="00B31104"/>
    <w:rsid w:val="00B56E53"/>
    <w:rsid w:val="00B60F02"/>
    <w:rsid w:val="00B70187"/>
    <w:rsid w:val="00B72C60"/>
    <w:rsid w:val="00B7682A"/>
    <w:rsid w:val="00BB5C29"/>
    <w:rsid w:val="00BB685B"/>
    <w:rsid w:val="00BC029C"/>
    <w:rsid w:val="00BE5DE5"/>
    <w:rsid w:val="00BF5CCD"/>
    <w:rsid w:val="00C13612"/>
    <w:rsid w:val="00C23641"/>
    <w:rsid w:val="00C34412"/>
    <w:rsid w:val="00C3562E"/>
    <w:rsid w:val="00C41497"/>
    <w:rsid w:val="00C506B1"/>
    <w:rsid w:val="00C64E5A"/>
    <w:rsid w:val="00C73864"/>
    <w:rsid w:val="00C74EC9"/>
    <w:rsid w:val="00C81DB8"/>
    <w:rsid w:val="00C93806"/>
    <w:rsid w:val="00CB479A"/>
    <w:rsid w:val="00CB5210"/>
    <w:rsid w:val="00CD6B8E"/>
    <w:rsid w:val="00CE4FDC"/>
    <w:rsid w:val="00CE6571"/>
    <w:rsid w:val="00CE6B87"/>
    <w:rsid w:val="00D0050B"/>
    <w:rsid w:val="00D03F46"/>
    <w:rsid w:val="00D04699"/>
    <w:rsid w:val="00D24762"/>
    <w:rsid w:val="00D25CC9"/>
    <w:rsid w:val="00D7766B"/>
    <w:rsid w:val="00D839CB"/>
    <w:rsid w:val="00D9072E"/>
    <w:rsid w:val="00DA2717"/>
    <w:rsid w:val="00DD0FCF"/>
    <w:rsid w:val="00DE23CA"/>
    <w:rsid w:val="00DE6715"/>
    <w:rsid w:val="00DF5F45"/>
    <w:rsid w:val="00DF7056"/>
    <w:rsid w:val="00E07C75"/>
    <w:rsid w:val="00E16212"/>
    <w:rsid w:val="00E205F5"/>
    <w:rsid w:val="00E20632"/>
    <w:rsid w:val="00E44223"/>
    <w:rsid w:val="00E608F4"/>
    <w:rsid w:val="00E612F4"/>
    <w:rsid w:val="00E734FD"/>
    <w:rsid w:val="00E73FA5"/>
    <w:rsid w:val="00E82DCF"/>
    <w:rsid w:val="00E84185"/>
    <w:rsid w:val="00E90D54"/>
    <w:rsid w:val="00ED3619"/>
    <w:rsid w:val="00ED3B2A"/>
    <w:rsid w:val="00F140F8"/>
    <w:rsid w:val="00F14192"/>
    <w:rsid w:val="00F233CE"/>
    <w:rsid w:val="00F279B6"/>
    <w:rsid w:val="00F34A4C"/>
    <w:rsid w:val="00F3797F"/>
    <w:rsid w:val="00F44F7B"/>
    <w:rsid w:val="00F61B58"/>
    <w:rsid w:val="00F66043"/>
    <w:rsid w:val="00F820F6"/>
    <w:rsid w:val="00F9481F"/>
    <w:rsid w:val="00FA6FE7"/>
    <w:rsid w:val="00FB0ABD"/>
    <w:rsid w:val="00FB7034"/>
    <w:rsid w:val="00FB79DA"/>
    <w:rsid w:val="00FD0FE5"/>
    <w:rsid w:val="00FE4854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311F36F-9496-4A87-B479-1D8A6435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aliases w:val="Table of Figures EC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39"/>
    <w:rsid w:val="00CB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E4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23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73BA2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0A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BodyTextIndent2">
    <w:name w:val="Body Text Indent 2"/>
    <w:basedOn w:val="Normal"/>
    <w:link w:val="BodyTextIndent2Char"/>
    <w:rsid w:val="002850A3"/>
    <w:pPr>
      <w:widowControl/>
      <w:ind w:left="720"/>
      <w:jc w:val="both"/>
    </w:pPr>
    <w:rPr>
      <w:rFonts w:ascii="Arial" w:eastAsia="Times New Roman" w:hAnsi="Arial" w:cs="Arial"/>
      <w:kern w:val="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850A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BDCB-5A12-46AC-91A9-27573E2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USER</cp:lastModifiedBy>
  <cp:revision>78</cp:revision>
  <cp:lastPrinted>2019-05-02T12:12:00Z</cp:lastPrinted>
  <dcterms:created xsi:type="dcterms:W3CDTF">2016-10-31T09:07:00Z</dcterms:created>
  <dcterms:modified xsi:type="dcterms:W3CDTF">2019-05-02T12:14:00Z</dcterms:modified>
</cp:coreProperties>
</file>